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01744" w14:textId="1E9E98D6" w:rsidR="008A1BD6" w:rsidRDefault="009C652E" w:rsidP="00E16638">
      <w:pPr>
        <w:jc w:val="center"/>
        <w:rPr>
          <w:rFonts w:ascii="Papyrus" w:hAnsi="Papyrus"/>
          <w:b/>
          <w:bCs/>
          <w:sz w:val="72"/>
          <w:szCs w:val="72"/>
        </w:rPr>
      </w:pPr>
      <w:r>
        <w:rPr>
          <w:rFonts w:ascii="Papyrus" w:hAnsi="Papyrus"/>
          <w:b/>
          <w:bCs/>
          <w:noProof/>
          <w:sz w:val="72"/>
          <w:szCs w:val="72"/>
        </w:rPr>
        <w:drawing>
          <wp:inline distT="0" distB="0" distL="0" distR="0" wp14:anchorId="32559227" wp14:editId="1C76292E">
            <wp:extent cx="6709678" cy="3657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extLst>
                        <a:ext uri="{28A0092B-C50C-407E-A947-70E740481C1C}">
                          <a14:useLocalDpi xmlns:a14="http://schemas.microsoft.com/office/drawing/2010/main" val="0"/>
                        </a:ext>
                      </a:extLst>
                    </a:blip>
                    <a:stretch>
                      <a:fillRect/>
                    </a:stretch>
                  </pic:blipFill>
                  <pic:spPr>
                    <a:xfrm>
                      <a:off x="0" y="0"/>
                      <a:ext cx="6727195" cy="3667149"/>
                    </a:xfrm>
                    <a:prstGeom prst="rect">
                      <a:avLst/>
                    </a:prstGeom>
                  </pic:spPr>
                </pic:pic>
              </a:graphicData>
            </a:graphic>
          </wp:inline>
        </w:drawing>
      </w:r>
    </w:p>
    <w:p w14:paraId="49A30742" w14:textId="1E60B656" w:rsidR="00531116" w:rsidRPr="00531116" w:rsidRDefault="00531116" w:rsidP="00531116">
      <w:pPr>
        <w:jc w:val="center"/>
        <w:rPr>
          <w:rFonts w:ascii="Arial Rounded MT Bold" w:hAnsi="Arial Rounded MT Bold"/>
          <w:sz w:val="36"/>
          <w:szCs w:val="36"/>
        </w:rPr>
      </w:pPr>
      <w:r w:rsidRPr="00531116">
        <w:rPr>
          <w:rFonts w:ascii="Arial Rounded MT Bold" w:hAnsi="Arial Rounded MT Bold"/>
          <w:sz w:val="36"/>
          <w:szCs w:val="36"/>
        </w:rPr>
        <w:t>Issue 3</w:t>
      </w:r>
      <w:r w:rsidR="007F3A2A">
        <w:rPr>
          <w:rFonts w:ascii="Arial Rounded MT Bold" w:hAnsi="Arial Rounded MT Bold"/>
          <w:sz w:val="36"/>
          <w:szCs w:val="36"/>
        </w:rPr>
        <w:t>3</w:t>
      </w:r>
      <w:r w:rsidRPr="00531116">
        <w:rPr>
          <w:rFonts w:ascii="Arial Rounded MT Bold" w:hAnsi="Arial Rounded MT Bold"/>
          <w:sz w:val="36"/>
          <w:szCs w:val="36"/>
        </w:rPr>
        <w:t xml:space="preserve"> </w:t>
      </w:r>
      <w:r w:rsidR="007A57B6">
        <w:rPr>
          <w:rFonts w:ascii="Arial Rounded MT Bold" w:hAnsi="Arial Rounded MT Bold"/>
          <w:sz w:val="36"/>
          <w:szCs w:val="36"/>
        </w:rPr>
        <w:t>September</w:t>
      </w:r>
      <w:r w:rsidRPr="00531116">
        <w:rPr>
          <w:rFonts w:ascii="Arial Rounded MT Bold" w:hAnsi="Arial Rounded MT Bold"/>
          <w:sz w:val="36"/>
          <w:szCs w:val="36"/>
        </w:rPr>
        <w:t xml:space="preserve"> 2026</w:t>
      </w:r>
      <w:r w:rsidRPr="00531116">
        <w:rPr>
          <w:rFonts w:ascii="Arial Rounded MT Bold" w:hAnsi="Arial Rounded MT Bold"/>
          <w:sz w:val="36"/>
          <w:szCs w:val="36"/>
        </w:rPr>
        <w:br/>
      </w:r>
    </w:p>
    <w:p w14:paraId="2904EFF9" w14:textId="77777777" w:rsidR="002F6DA3" w:rsidRDefault="002F6DA3" w:rsidP="00531116">
      <w:pPr>
        <w:rPr>
          <w:rFonts w:ascii="Arial" w:hAnsi="Arial" w:cs="Arial"/>
          <w:sz w:val="24"/>
          <w:szCs w:val="24"/>
        </w:rPr>
      </w:pPr>
      <w:r>
        <w:rPr>
          <w:rFonts w:ascii="Arial" w:hAnsi="Arial" w:cs="Arial"/>
          <w:sz w:val="24"/>
          <w:szCs w:val="24"/>
        </w:rPr>
        <w:t xml:space="preserve">In this issue I will talk about the decisions I made in developing the parallel world of Hern. Just how different did the world need to be, or how similar, </w:t>
      </w:r>
      <w:proofErr w:type="gramStart"/>
      <w:r>
        <w:rPr>
          <w:rFonts w:ascii="Arial" w:hAnsi="Arial" w:cs="Arial"/>
          <w:sz w:val="24"/>
          <w:szCs w:val="24"/>
        </w:rPr>
        <w:t>in order to</w:t>
      </w:r>
      <w:proofErr w:type="gramEnd"/>
      <w:r>
        <w:rPr>
          <w:rFonts w:ascii="Arial" w:hAnsi="Arial" w:cs="Arial"/>
          <w:sz w:val="24"/>
          <w:szCs w:val="24"/>
        </w:rPr>
        <w:t xml:space="preserve"> tell this story? As is usually the case in writing, writers need to decide both what to include and what to leave out. </w:t>
      </w:r>
    </w:p>
    <w:p w14:paraId="57FD84DA" w14:textId="6FFC6817" w:rsidR="002F6DA3" w:rsidRDefault="002F6DA3" w:rsidP="00531116">
      <w:pPr>
        <w:rPr>
          <w:rFonts w:ascii="Arial" w:hAnsi="Arial" w:cs="Arial"/>
          <w:sz w:val="24"/>
          <w:szCs w:val="24"/>
        </w:rPr>
      </w:pPr>
      <w:r>
        <w:rPr>
          <w:rFonts w:ascii="Arial" w:hAnsi="Arial" w:cs="Arial"/>
          <w:sz w:val="24"/>
          <w:szCs w:val="24"/>
        </w:rPr>
        <w:t xml:space="preserve">I also talk about using trauma to inform writing. I </w:t>
      </w:r>
      <w:r w:rsidR="00350393">
        <w:rPr>
          <w:rFonts w:ascii="Arial" w:hAnsi="Arial" w:cs="Arial"/>
          <w:sz w:val="24"/>
          <w:szCs w:val="24"/>
        </w:rPr>
        <w:t xml:space="preserve">spoke </w:t>
      </w:r>
      <w:r>
        <w:rPr>
          <w:rFonts w:ascii="Arial" w:hAnsi="Arial" w:cs="Arial"/>
          <w:sz w:val="24"/>
          <w:szCs w:val="24"/>
        </w:rPr>
        <w:t xml:space="preserve">on a panel discussing this at </w:t>
      </w:r>
      <w:proofErr w:type="spellStart"/>
      <w:r>
        <w:rPr>
          <w:rFonts w:ascii="Arial" w:hAnsi="Arial" w:cs="Arial"/>
          <w:sz w:val="24"/>
          <w:szCs w:val="24"/>
        </w:rPr>
        <w:t>WorldCon</w:t>
      </w:r>
      <w:proofErr w:type="spellEnd"/>
      <w:r>
        <w:rPr>
          <w:rFonts w:ascii="Arial" w:hAnsi="Arial" w:cs="Arial"/>
          <w:sz w:val="24"/>
          <w:szCs w:val="24"/>
        </w:rPr>
        <w:t>. I recently saw t</w:t>
      </w:r>
      <w:r w:rsidR="00350393">
        <w:rPr>
          <w:rFonts w:ascii="Arial" w:hAnsi="Arial" w:cs="Arial"/>
          <w:sz w:val="24"/>
          <w:szCs w:val="24"/>
        </w:rPr>
        <w:t>hree</w:t>
      </w:r>
      <w:r>
        <w:rPr>
          <w:rFonts w:ascii="Arial" w:hAnsi="Arial" w:cs="Arial"/>
          <w:sz w:val="24"/>
          <w:szCs w:val="24"/>
        </w:rPr>
        <w:t xml:space="preserve"> concerts where the artists drew from personal baggage to write hit songs.</w:t>
      </w:r>
    </w:p>
    <w:p w14:paraId="41AE11C7" w14:textId="45B8A778" w:rsidR="002F6DA3" w:rsidRDefault="002F6DA3" w:rsidP="00531116">
      <w:pPr>
        <w:rPr>
          <w:rFonts w:ascii="Arial" w:hAnsi="Arial" w:cs="Arial"/>
          <w:sz w:val="24"/>
          <w:szCs w:val="24"/>
        </w:rPr>
      </w:pPr>
      <w:r>
        <w:rPr>
          <w:rFonts w:ascii="Arial" w:hAnsi="Arial" w:cs="Arial"/>
          <w:sz w:val="24"/>
          <w:szCs w:val="24"/>
        </w:rPr>
        <w:t xml:space="preserve">I got feedback from my beta readers at the </w:t>
      </w:r>
      <w:proofErr w:type="spellStart"/>
      <w:r>
        <w:rPr>
          <w:rFonts w:ascii="Arial" w:hAnsi="Arial" w:cs="Arial"/>
          <w:sz w:val="24"/>
          <w:szCs w:val="24"/>
        </w:rPr>
        <w:t>Southbay</w:t>
      </w:r>
      <w:proofErr w:type="spellEnd"/>
      <w:r>
        <w:rPr>
          <w:rFonts w:ascii="Arial" w:hAnsi="Arial" w:cs="Arial"/>
          <w:sz w:val="24"/>
          <w:szCs w:val="24"/>
        </w:rPr>
        <w:t xml:space="preserve"> Writers Club on Sins of the Father, t</w:t>
      </w:r>
      <w:r w:rsidR="00531116" w:rsidRPr="00531116">
        <w:rPr>
          <w:rFonts w:ascii="Arial" w:hAnsi="Arial" w:cs="Arial"/>
          <w:sz w:val="24"/>
          <w:szCs w:val="24"/>
        </w:rPr>
        <w:t>he sequel to The Dove and the Crow</w:t>
      </w:r>
      <w:r>
        <w:rPr>
          <w:rFonts w:ascii="Arial" w:hAnsi="Arial" w:cs="Arial"/>
          <w:sz w:val="24"/>
          <w:szCs w:val="24"/>
        </w:rPr>
        <w:t>. Not surprisingly, nearly all of them said the beginning couple of chapters need tightening. Every book I have written started life with a weak opening. Even the ones that have a whiz bang action sequence, like Sins of the Father. In my seminar How to Finish a Novel, I talk about the need to choose the right place to start telling a story. This is a hard-learned lesson. And here we go again. The better news is, they all loved the story I am telling. So onward with the editing!</w:t>
      </w:r>
    </w:p>
    <w:p w14:paraId="5DCD74FD" w14:textId="1F49FFD0" w:rsidR="008F4F29" w:rsidRDefault="00B21E49" w:rsidP="009C652E">
      <w:pPr>
        <w:rPr>
          <w:rFonts w:ascii="Arial" w:hAnsi="Arial" w:cs="Arial"/>
          <w:sz w:val="24"/>
          <w:szCs w:val="24"/>
        </w:rPr>
      </w:pPr>
      <w:r>
        <w:rPr>
          <w:rFonts w:ascii="Arial" w:hAnsi="Arial" w:cs="Arial"/>
          <w:sz w:val="24"/>
          <w:szCs w:val="24"/>
        </w:rPr>
        <w:t xml:space="preserve">I </w:t>
      </w:r>
      <w:r w:rsidR="008F4F29">
        <w:rPr>
          <w:rFonts w:ascii="Arial" w:hAnsi="Arial" w:cs="Arial"/>
          <w:sz w:val="24"/>
          <w:szCs w:val="24"/>
        </w:rPr>
        <w:t xml:space="preserve">put all the back issues of this newsletter up in an archive on my website </w:t>
      </w:r>
      <w:hyperlink r:id="rId7" w:history="1">
        <w:r w:rsidR="008F4F29" w:rsidRPr="00590BC7">
          <w:rPr>
            <w:rStyle w:val="Hyperlink"/>
            <w:rFonts w:ascii="Arial" w:hAnsi="Arial" w:cs="Arial"/>
            <w:sz w:val="24"/>
            <w:szCs w:val="24"/>
          </w:rPr>
          <w:t>www.jaywrites.com</w:t>
        </w:r>
      </w:hyperlink>
      <w:r w:rsidR="008F4F29">
        <w:rPr>
          <w:rFonts w:ascii="Arial" w:hAnsi="Arial" w:cs="Arial"/>
          <w:sz w:val="24"/>
          <w:szCs w:val="24"/>
        </w:rPr>
        <w:t xml:space="preserve">. </w:t>
      </w:r>
      <w:r>
        <w:rPr>
          <w:rFonts w:ascii="Arial" w:hAnsi="Arial" w:cs="Arial"/>
          <w:sz w:val="24"/>
          <w:szCs w:val="24"/>
        </w:rPr>
        <w:t>Check them out if you joined late and missed some editions.</w:t>
      </w:r>
    </w:p>
    <w:p w14:paraId="28270D43" w14:textId="1D8CEE92" w:rsidR="008F4F29" w:rsidRDefault="008F4F29" w:rsidP="009C652E">
      <w:pPr>
        <w:rPr>
          <w:rFonts w:ascii="Arial" w:hAnsi="Arial" w:cs="Arial"/>
          <w:sz w:val="24"/>
          <w:szCs w:val="24"/>
        </w:rPr>
      </w:pPr>
      <w:r>
        <w:rPr>
          <w:rFonts w:ascii="Arial" w:hAnsi="Arial" w:cs="Arial"/>
          <w:sz w:val="24"/>
          <w:szCs w:val="24"/>
        </w:rPr>
        <w:t>I would very much like your feedback on this newsletter.</w:t>
      </w:r>
      <w:r w:rsidR="00B21E49">
        <w:rPr>
          <w:rFonts w:ascii="Arial" w:hAnsi="Arial" w:cs="Arial"/>
          <w:sz w:val="24"/>
          <w:szCs w:val="24"/>
        </w:rPr>
        <w:t xml:space="preserve"> </w:t>
      </w:r>
      <w:r w:rsidR="00F728D9">
        <w:rPr>
          <w:rFonts w:ascii="Arial" w:hAnsi="Arial" w:cs="Arial"/>
          <w:sz w:val="24"/>
          <w:szCs w:val="24"/>
        </w:rPr>
        <w:t xml:space="preserve">Please </w:t>
      </w:r>
      <w:r w:rsidR="00B21E49">
        <w:rPr>
          <w:rFonts w:ascii="Arial" w:hAnsi="Arial" w:cs="Arial"/>
          <w:sz w:val="24"/>
          <w:szCs w:val="24"/>
        </w:rPr>
        <w:t xml:space="preserve">feel free to </w:t>
      </w:r>
      <w:r w:rsidR="00F728D9">
        <w:rPr>
          <w:rFonts w:ascii="Arial" w:hAnsi="Arial" w:cs="Arial"/>
          <w:sz w:val="24"/>
          <w:szCs w:val="24"/>
        </w:rPr>
        <w:t xml:space="preserve">write me at </w:t>
      </w:r>
      <w:hyperlink r:id="rId8" w:history="1">
        <w:r w:rsidR="00F728D9" w:rsidRPr="00590BC7">
          <w:rPr>
            <w:rStyle w:val="Hyperlink"/>
            <w:rFonts w:ascii="Arial" w:hAnsi="Arial" w:cs="Arial"/>
            <w:sz w:val="24"/>
            <w:szCs w:val="24"/>
          </w:rPr>
          <w:t>jay.hartlove@gmail.com</w:t>
        </w:r>
      </w:hyperlink>
      <w:r w:rsidR="00F728D9">
        <w:rPr>
          <w:rFonts w:ascii="Arial" w:hAnsi="Arial" w:cs="Arial"/>
          <w:sz w:val="24"/>
          <w:szCs w:val="24"/>
        </w:rPr>
        <w:t xml:space="preserve"> and let me know your thoughts. This newsletter is for you. </w:t>
      </w:r>
      <w:r w:rsidR="00B21E49">
        <w:rPr>
          <w:rFonts w:ascii="Arial" w:hAnsi="Arial" w:cs="Arial"/>
          <w:sz w:val="24"/>
          <w:szCs w:val="24"/>
        </w:rPr>
        <w:t xml:space="preserve">I </w:t>
      </w:r>
      <w:r w:rsidR="00F728D9">
        <w:rPr>
          <w:rFonts w:ascii="Arial" w:hAnsi="Arial" w:cs="Arial"/>
          <w:sz w:val="24"/>
          <w:szCs w:val="24"/>
        </w:rPr>
        <w:t xml:space="preserve">could set it up as a sales tool, with lots of buy links, but that’s not why I write it. </w:t>
      </w:r>
      <w:r w:rsidR="004A55AE">
        <w:rPr>
          <w:rFonts w:ascii="Arial" w:hAnsi="Arial" w:cs="Arial"/>
          <w:sz w:val="24"/>
          <w:szCs w:val="24"/>
        </w:rPr>
        <w:t>I do this</w:t>
      </w:r>
      <w:r w:rsidR="00F728D9">
        <w:rPr>
          <w:rFonts w:ascii="Arial" w:hAnsi="Arial" w:cs="Arial"/>
          <w:sz w:val="24"/>
          <w:szCs w:val="24"/>
        </w:rPr>
        <w:t xml:space="preserve"> to share my work and insights with you</w:t>
      </w:r>
      <w:r w:rsidR="004A55AE">
        <w:rPr>
          <w:rFonts w:ascii="Arial" w:hAnsi="Arial" w:cs="Arial"/>
          <w:sz w:val="24"/>
          <w:szCs w:val="24"/>
        </w:rPr>
        <w:t>.</w:t>
      </w:r>
    </w:p>
    <w:p w14:paraId="6D7A93CA" w14:textId="6D94BC1D" w:rsidR="004A55AE" w:rsidRDefault="004A55AE" w:rsidP="009C652E">
      <w:pPr>
        <w:rPr>
          <w:rFonts w:ascii="Arial" w:hAnsi="Arial" w:cs="Arial"/>
          <w:sz w:val="24"/>
          <w:szCs w:val="24"/>
        </w:rPr>
      </w:pPr>
      <w:r>
        <w:rPr>
          <w:rFonts w:ascii="Arial" w:hAnsi="Arial" w:cs="Arial"/>
          <w:sz w:val="24"/>
          <w:szCs w:val="24"/>
        </w:rPr>
        <w:t>Also,</w:t>
      </w:r>
      <w:r w:rsidR="00A617E1">
        <w:rPr>
          <w:rFonts w:ascii="Arial" w:hAnsi="Arial" w:cs="Arial"/>
          <w:sz w:val="24"/>
          <w:szCs w:val="24"/>
        </w:rPr>
        <w:t xml:space="preserve"> </w:t>
      </w:r>
      <w:r w:rsidR="00E66962">
        <w:rPr>
          <w:rFonts w:ascii="Arial" w:hAnsi="Arial" w:cs="Arial"/>
          <w:sz w:val="24"/>
          <w:szCs w:val="24"/>
        </w:rPr>
        <w:t>please</w:t>
      </w:r>
      <w:r w:rsidR="00A617E1">
        <w:rPr>
          <w:rFonts w:ascii="Arial" w:hAnsi="Arial" w:cs="Arial"/>
          <w:sz w:val="24"/>
          <w:szCs w:val="24"/>
        </w:rPr>
        <w:t xml:space="preserve"> </w:t>
      </w:r>
      <w:r>
        <w:rPr>
          <w:rFonts w:ascii="Arial" w:hAnsi="Arial" w:cs="Arial"/>
          <w:sz w:val="24"/>
          <w:szCs w:val="24"/>
        </w:rPr>
        <w:t>let</w:t>
      </w:r>
      <w:r w:rsidR="00A617E1">
        <w:rPr>
          <w:rFonts w:ascii="Arial" w:hAnsi="Arial" w:cs="Arial"/>
          <w:sz w:val="24"/>
          <w:szCs w:val="24"/>
        </w:rPr>
        <w:t xml:space="preserve"> </w:t>
      </w:r>
      <w:r>
        <w:rPr>
          <w:rFonts w:ascii="Arial" w:hAnsi="Arial" w:cs="Arial"/>
          <w:sz w:val="24"/>
          <w:szCs w:val="24"/>
        </w:rPr>
        <w:t>me know what you though</w:t>
      </w:r>
      <w:r w:rsidR="003E7C78">
        <w:rPr>
          <w:rFonts w:ascii="Arial" w:hAnsi="Arial" w:cs="Arial"/>
          <w:sz w:val="24"/>
          <w:szCs w:val="24"/>
        </w:rPr>
        <w:t>t</w:t>
      </w:r>
      <w:r>
        <w:rPr>
          <w:rFonts w:ascii="Arial" w:hAnsi="Arial" w:cs="Arial"/>
          <w:sz w:val="24"/>
          <w:szCs w:val="24"/>
        </w:rPr>
        <w:t xml:space="preserve"> of </w:t>
      </w:r>
      <w:r w:rsidRPr="004F63EE">
        <w:rPr>
          <w:rFonts w:ascii="Arial" w:hAnsi="Arial" w:cs="Arial"/>
          <w:i/>
          <w:iCs/>
          <w:sz w:val="24"/>
          <w:szCs w:val="24"/>
        </w:rPr>
        <w:t>Goddess Revealed</w:t>
      </w:r>
      <w:r>
        <w:rPr>
          <w:rFonts w:ascii="Arial" w:hAnsi="Arial" w:cs="Arial"/>
          <w:sz w:val="24"/>
          <w:szCs w:val="24"/>
        </w:rPr>
        <w:t>. Did you find it interesting? Did it make you want to go back and read the trilogy? Do you think it is a good incentive to sign up for this newsletter?</w:t>
      </w:r>
    </w:p>
    <w:p w14:paraId="619798A0" w14:textId="49261F06" w:rsidR="00C05BE7" w:rsidRDefault="00F928DC" w:rsidP="009C652E">
      <w:pPr>
        <w:rPr>
          <w:rFonts w:ascii="Arial" w:hAnsi="Arial" w:cs="Arial"/>
          <w:sz w:val="24"/>
          <w:szCs w:val="24"/>
        </w:rPr>
      </w:pPr>
      <w:r>
        <w:rPr>
          <w:rFonts w:ascii="Arial" w:hAnsi="Arial" w:cs="Arial"/>
          <w:sz w:val="24"/>
          <w:szCs w:val="24"/>
        </w:rPr>
        <w:t>H</w:t>
      </w:r>
      <w:r w:rsidR="0003229A">
        <w:rPr>
          <w:rFonts w:ascii="Arial" w:hAnsi="Arial" w:cs="Arial"/>
          <w:sz w:val="24"/>
          <w:szCs w:val="24"/>
        </w:rPr>
        <w:t>ere are the usual newsletter columns:</w:t>
      </w:r>
    </w:p>
    <w:p w14:paraId="3C951F1A" w14:textId="7899ABD1" w:rsidR="00C05BE7" w:rsidRDefault="00C05BE7" w:rsidP="00C05BE7">
      <w:pPr>
        <w:pStyle w:val="ListParagraph"/>
        <w:numPr>
          <w:ilvl w:val="0"/>
          <w:numId w:val="1"/>
        </w:numPr>
        <w:rPr>
          <w:rFonts w:ascii="Arial" w:hAnsi="Arial" w:cs="Arial"/>
          <w:sz w:val="24"/>
          <w:szCs w:val="24"/>
        </w:rPr>
      </w:pPr>
      <w:r>
        <w:rPr>
          <w:rFonts w:ascii="Arial" w:hAnsi="Arial" w:cs="Arial"/>
          <w:sz w:val="24"/>
          <w:szCs w:val="24"/>
        </w:rPr>
        <w:lastRenderedPageBreak/>
        <w:t xml:space="preserve">What’s Cooking: </w:t>
      </w:r>
      <w:r w:rsidR="00205615">
        <w:rPr>
          <w:rFonts w:ascii="Arial" w:hAnsi="Arial" w:cs="Arial"/>
          <w:sz w:val="24"/>
          <w:szCs w:val="24"/>
        </w:rPr>
        <w:t>P</w:t>
      </w:r>
      <w:r>
        <w:rPr>
          <w:rFonts w:ascii="Arial" w:hAnsi="Arial" w:cs="Arial"/>
          <w:sz w:val="24"/>
          <w:szCs w:val="24"/>
        </w:rPr>
        <w:t>reviews</w:t>
      </w:r>
      <w:r w:rsidR="00205615">
        <w:rPr>
          <w:rFonts w:ascii="Arial" w:hAnsi="Arial" w:cs="Arial"/>
          <w:sz w:val="24"/>
          <w:szCs w:val="24"/>
        </w:rPr>
        <w:t>/discussion</w:t>
      </w:r>
      <w:r>
        <w:rPr>
          <w:rFonts w:ascii="Arial" w:hAnsi="Arial" w:cs="Arial"/>
          <w:sz w:val="24"/>
          <w:szCs w:val="24"/>
        </w:rPr>
        <w:t xml:space="preserve"> of what I am actively working on.</w:t>
      </w:r>
      <w:r w:rsidR="004B022F">
        <w:rPr>
          <w:rFonts w:ascii="Arial" w:hAnsi="Arial" w:cs="Arial"/>
          <w:sz w:val="24"/>
          <w:szCs w:val="24"/>
        </w:rPr>
        <w:t xml:space="preserve"> Also links to interviews, appearance</w:t>
      </w:r>
      <w:r w:rsidR="00205615">
        <w:rPr>
          <w:rFonts w:ascii="Arial" w:hAnsi="Arial" w:cs="Arial"/>
          <w:sz w:val="24"/>
          <w:szCs w:val="24"/>
        </w:rPr>
        <w:t>s</w:t>
      </w:r>
      <w:r w:rsidR="004B022F">
        <w:rPr>
          <w:rFonts w:ascii="Arial" w:hAnsi="Arial" w:cs="Arial"/>
          <w:sz w:val="24"/>
          <w:szCs w:val="24"/>
        </w:rPr>
        <w:t>, and other current writing news.</w:t>
      </w:r>
    </w:p>
    <w:p w14:paraId="53A9A337" w14:textId="7325B9C7" w:rsidR="00C05BE7" w:rsidRDefault="004B022F" w:rsidP="00C05BE7">
      <w:pPr>
        <w:pStyle w:val="ListParagraph"/>
        <w:numPr>
          <w:ilvl w:val="0"/>
          <w:numId w:val="1"/>
        </w:numPr>
        <w:rPr>
          <w:rFonts w:ascii="Arial" w:hAnsi="Arial" w:cs="Arial"/>
          <w:sz w:val="24"/>
          <w:szCs w:val="24"/>
        </w:rPr>
      </w:pPr>
      <w:r>
        <w:rPr>
          <w:rFonts w:ascii="Arial" w:hAnsi="Arial" w:cs="Arial"/>
          <w:sz w:val="24"/>
          <w:szCs w:val="24"/>
        </w:rPr>
        <w:t>Mister Wizard</w:t>
      </w:r>
      <w:r w:rsidR="00C05BE7">
        <w:rPr>
          <w:rFonts w:ascii="Arial" w:hAnsi="Arial" w:cs="Arial"/>
          <w:sz w:val="24"/>
          <w:szCs w:val="24"/>
        </w:rPr>
        <w:t>: Advice and analysis to help my fellow writers.</w:t>
      </w:r>
    </w:p>
    <w:p w14:paraId="3E668690" w14:textId="0343C015" w:rsidR="00C05BE7" w:rsidRDefault="004B022F" w:rsidP="00C05BE7">
      <w:pPr>
        <w:pStyle w:val="ListParagraph"/>
        <w:numPr>
          <w:ilvl w:val="0"/>
          <w:numId w:val="1"/>
        </w:numPr>
        <w:rPr>
          <w:rFonts w:ascii="Arial" w:hAnsi="Arial" w:cs="Arial"/>
          <w:sz w:val="24"/>
          <w:szCs w:val="24"/>
        </w:rPr>
      </w:pPr>
      <w:r>
        <w:rPr>
          <w:rFonts w:ascii="Arial" w:hAnsi="Arial" w:cs="Arial"/>
          <w:sz w:val="24"/>
          <w:szCs w:val="24"/>
        </w:rPr>
        <w:t>The Aisle Seat</w:t>
      </w:r>
      <w:r w:rsidR="00C05BE7">
        <w:rPr>
          <w:rFonts w:ascii="Arial" w:hAnsi="Arial" w:cs="Arial"/>
          <w:sz w:val="24"/>
          <w:szCs w:val="24"/>
        </w:rPr>
        <w:t xml:space="preserve">: </w:t>
      </w:r>
      <w:r w:rsidR="00951A4D">
        <w:rPr>
          <w:rFonts w:ascii="Arial" w:hAnsi="Arial" w:cs="Arial"/>
          <w:sz w:val="24"/>
          <w:szCs w:val="24"/>
        </w:rPr>
        <w:t xml:space="preserve">Recommendations. </w:t>
      </w:r>
      <w:r w:rsidR="00C05BE7">
        <w:rPr>
          <w:rFonts w:ascii="Arial" w:hAnsi="Arial" w:cs="Arial"/>
          <w:sz w:val="24"/>
          <w:szCs w:val="24"/>
        </w:rPr>
        <w:t>I am a huge movie fan and watch several every month.</w:t>
      </w:r>
    </w:p>
    <w:p w14:paraId="3A272C1D" w14:textId="6D9F931C" w:rsidR="00476C96" w:rsidRDefault="00C05BE7" w:rsidP="00BD33B6">
      <w:pPr>
        <w:pStyle w:val="ListParagraph"/>
        <w:numPr>
          <w:ilvl w:val="0"/>
          <w:numId w:val="1"/>
        </w:numPr>
        <w:rPr>
          <w:rFonts w:ascii="Arial" w:hAnsi="Arial" w:cs="Arial"/>
          <w:sz w:val="24"/>
          <w:szCs w:val="24"/>
        </w:rPr>
      </w:pPr>
      <w:r>
        <w:rPr>
          <w:rFonts w:ascii="Arial" w:hAnsi="Arial" w:cs="Arial"/>
          <w:sz w:val="24"/>
          <w:szCs w:val="24"/>
        </w:rPr>
        <w:t xml:space="preserve">Have a Drink: </w:t>
      </w:r>
      <w:r w:rsidR="004B022F">
        <w:rPr>
          <w:rFonts w:ascii="Arial" w:hAnsi="Arial" w:cs="Arial"/>
          <w:sz w:val="24"/>
          <w:szCs w:val="24"/>
        </w:rPr>
        <w:t>Wherein I will share personal stories.</w:t>
      </w:r>
    </w:p>
    <w:p w14:paraId="0FC6AEAA" w14:textId="77777777" w:rsidR="00744DC0" w:rsidRPr="002F6DA3" w:rsidRDefault="00744DC0" w:rsidP="002F6DA3">
      <w:pPr>
        <w:rPr>
          <w:rFonts w:ascii="Arial" w:hAnsi="Arial" w:cs="Arial"/>
          <w:sz w:val="24"/>
          <w:szCs w:val="24"/>
        </w:rPr>
      </w:pPr>
    </w:p>
    <w:p w14:paraId="5BF7DBD6" w14:textId="2E5396A3" w:rsidR="00D1451E" w:rsidRDefault="00D1451E" w:rsidP="00BD33B6">
      <w:pPr>
        <w:rPr>
          <w:rFonts w:ascii="Arial" w:hAnsi="Arial" w:cs="Arial"/>
          <w:sz w:val="24"/>
          <w:szCs w:val="24"/>
        </w:rPr>
        <w:sectPr w:rsidR="00D1451E" w:rsidSect="00644257">
          <w:pgSz w:w="12240" w:h="15840"/>
          <w:pgMar w:top="720" w:right="720" w:bottom="720" w:left="720" w:header="720" w:footer="720" w:gutter="0"/>
          <w:cols w:space="720"/>
          <w:docGrid w:linePitch="360"/>
        </w:sectPr>
      </w:pPr>
    </w:p>
    <w:p w14:paraId="22166C3C" w14:textId="77777777" w:rsidR="009B24B0" w:rsidRPr="001E6DD1" w:rsidRDefault="00BD33B6" w:rsidP="00BD33B6">
      <w:pPr>
        <w:rPr>
          <w:rFonts w:ascii="Arial" w:hAnsi="Arial" w:cs="Arial"/>
          <w:b/>
          <w:bCs/>
          <w:i/>
          <w:iCs/>
          <w:sz w:val="24"/>
          <w:szCs w:val="24"/>
        </w:rPr>
      </w:pPr>
      <w:bookmarkStart w:id="0" w:name="_Hlk113714583"/>
      <w:r w:rsidRPr="001E6DD1">
        <w:rPr>
          <w:rFonts w:ascii="Arial" w:hAnsi="Arial" w:cs="Arial"/>
          <w:b/>
          <w:bCs/>
          <w:i/>
          <w:iCs/>
          <w:sz w:val="24"/>
          <w:szCs w:val="24"/>
        </w:rPr>
        <w:t>What’s Cooking</w:t>
      </w:r>
    </w:p>
    <w:p w14:paraId="25737A33" w14:textId="77777777" w:rsidR="009B5762" w:rsidRDefault="009B5762" w:rsidP="00BD33B6">
      <w:pPr>
        <w:rPr>
          <w:rFonts w:ascii="Arial" w:hAnsi="Arial" w:cs="Arial"/>
          <w:sz w:val="24"/>
          <w:szCs w:val="24"/>
        </w:rPr>
        <w:sectPr w:rsidR="009B5762" w:rsidSect="000C3362">
          <w:type w:val="continuous"/>
          <w:pgSz w:w="12240" w:h="15840"/>
          <w:pgMar w:top="720" w:right="720" w:bottom="720" w:left="720" w:header="720" w:footer="720" w:gutter="0"/>
          <w:cols w:num="2" w:space="720" w:equalWidth="0">
            <w:col w:w="2880" w:space="720"/>
            <w:col w:w="7200"/>
          </w:cols>
          <w:docGrid w:linePitch="360"/>
        </w:sectPr>
      </w:pPr>
    </w:p>
    <w:p w14:paraId="5443D73A" w14:textId="64D61820" w:rsidR="00FD3D22" w:rsidRPr="00FD3D22" w:rsidRDefault="009B24B0" w:rsidP="00FD3D22">
      <w:pPr>
        <w:rPr>
          <w:rFonts w:ascii="Arial" w:hAnsi="Arial" w:cs="Arial"/>
          <w:sz w:val="24"/>
          <w:szCs w:val="24"/>
        </w:rPr>
      </w:pPr>
      <w:r>
        <w:rPr>
          <w:rFonts w:ascii="Arial" w:hAnsi="Arial" w:cs="Arial"/>
          <w:noProof/>
          <w:sz w:val="24"/>
          <w:szCs w:val="24"/>
        </w:rPr>
        <w:drawing>
          <wp:inline distT="0" distB="0" distL="0" distR="0" wp14:anchorId="66D3EB2D" wp14:editId="65BB101F">
            <wp:extent cx="2143125" cy="2857500"/>
            <wp:effectExtent l="0" t="0" r="9525" b="0"/>
            <wp:docPr id="3" name="Picture 3" descr="A picture containing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person&#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8794" cy="2865058"/>
                    </a:xfrm>
                    <a:prstGeom prst="rect">
                      <a:avLst/>
                    </a:prstGeom>
                  </pic:spPr>
                </pic:pic>
              </a:graphicData>
            </a:graphic>
          </wp:inline>
        </w:drawing>
      </w:r>
      <w:bookmarkStart w:id="1" w:name="_Hlk133965193"/>
    </w:p>
    <w:p w14:paraId="52250EEC" w14:textId="6D500071" w:rsidR="000C3362" w:rsidRDefault="000C3362" w:rsidP="00531116">
      <w:pPr>
        <w:spacing w:line="278" w:lineRule="auto"/>
        <w:rPr>
          <w:rFonts w:ascii="Arial" w:eastAsia="Aptos" w:hAnsi="Arial" w:cs="Arial"/>
          <w:b/>
          <w:bCs/>
          <w:kern w:val="2"/>
          <w:sz w:val="24"/>
          <w:szCs w:val="24"/>
          <w14:ligatures w14:val="standardContextual"/>
        </w:rPr>
      </w:pPr>
      <w:r>
        <w:rPr>
          <w:rFonts w:ascii="Arial" w:eastAsia="Aptos" w:hAnsi="Arial" w:cs="Arial"/>
          <w:b/>
          <w:bCs/>
          <w:kern w:val="2"/>
          <w:sz w:val="24"/>
          <w:szCs w:val="24"/>
          <w14:ligatures w14:val="standardContextual"/>
        </w:rPr>
        <w:t xml:space="preserve">Parallel Worlds </w:t>
      </w:r>
    </w:p>
    <w:p w14:paraId="11DE46E3" w14:textId="15B0F876" w:rsidR="00F97DD8" w:rsidRPr="000C3362" w:rsidRDefault="000C3362" w:rsidP="00F97DD8">
      <w:pPr>
        <w:spacing w:line="278" w:lineRule="auto"/>
        <w:rPr>
          <w:rFonts w:ascii="Arial" w:eastAsia="Aptos" w:hAnsi="Arial" w:cs="Arial"/>
          <w:kern w:val="2"/>
          <w:sz w:val="24"/>
          <w:szCs w:val="24"/>
          <w14:ligatures w14:val="standardContextual"/>
        </w:rPr>
        <w:sectPr w:rsidR="00F97DD8" w:rsidRPr="000C3362" w:rsidSect="00F97DD8">
          <w:type w:val="continuous"/>
          <w:pgSz w:w="12240" w:h="15840"/>
          <w:pgMar w:top="720" w:right="720" w:bottom="720" w:left="720" w:header="720" w:footer="720" w:gutter="0"/>
          <w:cols w:num="2" w:space="720" w:equalWidth="0">
            <w:col w:w="2880" w:space="720"/>
            <w:col w:w="7200"/>
          </w:cols>
          <w:docGrid w:linePitch="360"/>
        </w:sectPr>
      </w:pPr>
      <w:r>
        <w:rPr>
          <w:rFonts w:ascii="Arial" w:eastAsia="Aptos" w:hAnsi="Arial" w:cs="Arial"/>
          <w:kern w:val="2"/>
          <w:sz w:val="24"/>
          <w:szCs w:val="24"/>
          <w14:ligatures w14:val="standardContextual"/>
        </w:rPr>
        <w:t>The world of the Dove and Crow books is a</w:t>
      </w:r>
      <w:r w:rsidR="00F97DD8">
        <w:rPr>
          <w:rFonts w:ascii="Arial" w:eastAsia="Aptos" w:hAnsi="Arial" w:cs="Arial"/>
          <w:kern w:val="2"/>
          <w:sz w:val="24"/>
          <w:szCs w:val="24"/>
          <w14:ligatures w14:val="standardContextual"/>
        </w:rPr>
        <w:t>n alternate, parallel</w:t>
      </w:r>
      <w:r>
        <w:rPr>
          <w:rFonts w:ascii="Arial" w:eastAsia="Aptos" w:hAnsi="Arial" w:cs="Arial"/>
          <w:kern w:val="2"/>
          <w:sz w:val="24"/>
          <w:szCs w:val="24"/>
          <w14:ligatures w14:val="standardContextual"/>
        </w:rPr>
        <w:t xml:space="preserve"> to Earth called Hern. I had to make a lot of decisions about how close Hern is to Earth, and how different it would need to be since it has magic.</w:t>
      </w:r>
      <w:r w:rsidR="00F97DD8">
        <w:rPr>
          <w:rFonts w:ascii="Arial" w:eastAsia="Aptos" w:hAnsi="Arial" w:cs="Arial"/>
          <w:kern w:val="2"/>
          <w:sz w:val="24"/>
          <w:szCs w:val="24"/>
          <w14:ligatures w14:val="standardContextual"/>
        </w:rPr>
        <w:t xml:space="preserve"> Not to give anything away, but the people who cause Willa to be transported very carefully chose a world as close as possible to Hern, with the important difference that the target world (Earth) cannot have magic. From the cover blurb and marketing ideas I have shared here, you have probably figured out that Hern is in trouble because it depends on magic and the magic is waning. In Chapter One we learn that a wizard on Hern tries to contact a parallel world, but one without magic, </w:t>
      </w:r>
      <w:proofErr w:type="gramStart"/>
      <w:r w:rsidR="00F97DD8">
        <w:rPr>
          <w:rFonts w:ascii="Arial" w:eastAsia="Aptos" w:hAnsi="Arial" w:cs="Arial"/>
          <w:kern w:val="2"/>
          <w:sz w:val="24"/>
          <w:szCs w:val="24"/>
          <w14:ligatures w14:val="standardContextual"/>
        </w:rPr>
        <w:t>in order to</w:t>
      </w:r>
      <w:proofErr w:type="gramEnd"/>
      <w:r w:rsidR="00F97DD8">
        <w:rPr>
          <w:rFonts w:ascii="Arial" w:eastAsia="Aptos" w:hAnsi="Arial" w:cs="Arial"/>
          <w:kern w:val="2"/>
          <w:sz w:val="24"/>
          <w:szCs w:val="24"/>
          <w14:ligatures w14:val="standardContextual"/>
        </w:rPr>
        <w:t xml:space="preserve"> learn how a planet can survive </w:t>
      </w:r>
      <w:proofErr w:type="spellStart"/>
      <w:r w:rsidR="00F97DD8">
        <w:rPr>
          <w:rFonts w:ascii="Arial" w:eastAsia="Aptos" w:hAnsi="Arial" w:cs="Arial"/>
          <w:kern w:val="2"/>
          <w:sz w:val="24"/>
          <w:szCs w:val="24"/>
          <w14:ligatures w14:val="standardContextual"/>
        </w:rPr>
        <w:t>magiclessly</w:t>
      </w:r>
      <w:proofErr w:type="spellEnd"/>
      <w:r w:rsidR="00F97DD8">
        <w:rPr>
          <w:rFonts w:ascii="Arial" w:eastAsia="Aptos" w:hAnsi="Arial" w:cs="Arial"/>
          <w:kern w:val="2"/>
          <w:sz w:val="24"/>
          <w:szCs w:val="24"/>
          <w14:ligatures w14:val="standardContextual"/>
        </w:rPr>
        <w:t>.</w:t>
      </w:r>
    </w:p>
    <w:p w14:paraId="316F1479" w14:textId="08CBB8D3" w:rsidR="00F97DD8" w:rsidRDefault="00F97DD8" w:rsidP="00531116">
      <w:pPr>
        <w:spacing w:line="278" w:lineRule="auto"/>
        <w:rPr>
          <w:rFonts w:ascii="Arial" w:eastAsia="Aptos" w:hAnsi="Arial" w:cs="Arial"/>
          <w:kern w:val="2"/>
          <w:sz w:val="24"/>
          <w:szCs w:val="24"/>
          <w14:ligatures w14:val="standardContextual"/>
        </w:rPr>
      </w:pPr>
      <w:r>
        <w:rPr>
          <w:rFonts w:ascii="Arial" w:eastAsia="Aptos" w:hAnsi="Arial" w:cs="Arial"/>
          <w:kern w:val="2"/>
          <w:sz w:val="24"/>
          <w:szCs w:val="24"/>
          <w14:ligatures w14:val="standardContextual"/>
        </w:rPr>
        <w:t>Hern gets it</w:t>
      </w:r>
      <w:r w:rsidR="000412A3">
        <w:rPr>
          <w:rFonts w:ascii="Arial" w:eastAsia="Aptos" w:hAnsi="Arial" w:cs="Arial"/>
          <w:kern w:val="2"/>
          <w:sz w:val="24"/>
          <w:szCs w:val="24"/>
          <w14:ligatures w14:val="standardContextual"/>
        </w:rPr>
        <w:t>s</w:t>
      </w:r>
      <w:r>
        <w:rPr>
          <w:rFonts w:ascii="Arial" w:eastAsia="Aptos" w:hAnsi="Arial" w:cs="Arial"/>
          <w:kern w:val="2"/>
          <w:sz w:val="24"/>
          <w:szCs w:val="24"/>
          <w14:ligatures w14:val="standardContextual"/>
        </w:rPr>
        <w:t xml:space="preserve"> magic from its gods. The gods each reign over some aspect of the world</w:t>
      </w:r>
      <w:r w:rsidR="000412A3">
        <w:rPr>
          <w:rFonts w:ascii="Arial" w:eastAsia="Aptos" w:hAnsi="Arial" w:cs="Arial"/>
          <w:kern w:val="2"/>
          <w:sz w:val="24"/>
          <w:szCs w:val="24"/>
          <w14:ligatures w14:val="standardContextual"/>
        </w:rPr>
        <w:t>. For example, there are gods of the sky, of the sun, and of death. T</w:t>
      </w:r>
      <w:r>
        <w:rPr>
          <w:rFonts w:ascii="Arial" w:eastAsia="Aptos" w:hAnsi="Arial" w:cs="Arial"/>
          <w:kern w:val="2"/>
          <w:sz w:val="24"/>
          <w:szCs w:val="24"/>
          <w14:ligatures w14:val="standardContextual"/>
        </w:rPr>
        <w:t>hey are so powerful their magic</w:t>
      </w:r>
      <w:r w:rsidR="000412A3">
        <w:rPr>
          <w:rFonts w:ascii="Arial" w:eastAsia="Aptos" w:hAnsi="Arial" w:cs="Arial"/>
          <w:kern w:val="2"/>
          <w:sz w:val="24"/>
          <w:szCs w:val="24"/>
          <w14:ligatures w14:val="standardContextual"/>
        </w:rPr>
        <w:t>al</w:t>
      </w:r>
      <w:r>
        <w:rPr>
          <w:rFonts w:ascii="Arial" w:eastAsia="Aptos" w:hAnsi="Arial" w:cs="Arial"/>
          <w:kern w:val="2"/>
          <w:sz w:val="24"/>
          <w:szCs w:val="24"/>
          <w14:ligatures w14:val="standardContextual"/>
        </w:rPr>
        <w:t xml:space="preserve"> influence radiates over the planet. People can train to capture this loose energy and perform spells. </w:t>
      </w:r>
      <w:proofErr w:type="gramStart"/>
      <w:r>
        <w:rPr>
          <w:rFonts w:ascii="Arial" w:eastAsia="Aptos" w:hAnsi="Arial" w:cs="Arial"/>
          <w:kern w:val="2"/>
          <w:sz w:val="24"/>
          <w:szCs w:val="24"/>
          <w14:ligatures w14:val="standardContextual"/>
        </w:rPr>
        <w:t>Therefore</w:t>
      </w:r>
      <w:proofErr w:type="gramEnd"/>
      <w:r>
        <w:rPr>
          <w:rFonts w:ascii="Arial" w:eastAsia="Aptos" w:hAnsi="Arial" w:cs="Arial"/>
          <w:kern w:val="2"/>
          <w:sz w:val="24"/>
          <w:szCs w:val="24"/>
          <w14:ligatures w14:val="standardContextual"/>
        </w:rPr>
        <w:t xml:space="preserve"> their religion is very important and their gods are literal entities on the planet.</w:t>
      </w:r>
    </w:p>
    <w:p w14:paraId="4D3BE02F" w14:textId="53CA5F58" w:rsidR="00F97DD8" w:rsidRDefault="00F97DD8" w:rsidP="00531116">
      <w:pPr>
        <w:spacing w:line="278" w:lineRule="auto"/>
        <w:rPr>
          <w:rFonts w:ascii="Arial" w:eastAsia="Aptos" w:hAnsi="Arial" w:cs="Arial"/>
          <w:kern w:val="2"/>
          <w:sz w:val="24"/>
          <w:szCs w:val="24"/>
          <w14:ligatures w14:val="standardContextual"/>
        </w:rPr>
      </w:pPr>
      <w:r>
        <w:rPr>
          <w:rFonts w:ascii="Arial" w:eastAsia="Aptos" w:hAnsi="Arial" w:cs="Arial"/>
          <w:kern w:val="2"/>
          <w:sz w:val="24"/>
          <w:szCs w:val="24"/>
          <w14:ligatures w14:val="standardContextual"/>
        </w:rPr>
        <w:t xml:space="preserve">The gods are mercurial, temperamental, argumentative, and dangerously powerful. They are modeled roughly on the gods of ancient Greece. Being a folklorist, Willa figures out their pantheon quickly. As a result of their infighting and various acts of jealousy, the gods have trashed the planet many times over the millennia. So much so, that human civilization has had to start over after cataclysms. Gene pools have been decimated and catastrophes have forced mass migrations. This leaves much geography, many ecosystems, and racial distributions different than Earth. </w:t>
      </w:r>
      <w:r w:rsidR="000412A3">
        <w:rPr>
          <w:rFonts w:ascii="Arial" w:eastAsia="Aptos" w:hAnsi="Arial" w:cs="Arial"/>
          <w:kern w:val="2"/>
          <w:sz w:val="24"/>
          <w:szCs w:val="24"/>
          <w14:ligatures w14:val="standardContextual"/>
        </w:rPr>
        <w:t>As a result, the technology level of Hern is roughly that of the early 1800s on Earth.</w:t>
      </w:r>
      <w:r w:rsidR="00E329CA">
        <w:rPr>
          <w:rFonts w:ascii="Arial" w:eastAsia="Aptos" w:hAnsi="Arial" w:cs="Arial"/>
          <w:kern w:val="2"/>
          <w:sz w:val="24"/>
          <w:szCs w:val="24"/>
          <w14:ligatures w14:val="standardContextual"/>
        </w:rPr>
        <w:t xml:space="preserve"> In their adventures, our heroines uncover evidence that their civilization once surpassed what we have on Earth now, but was utterly wiped out and had to start over.</w:t>
      </w:r>
    </w:p>
    <w:p w14:paraId="0488492B" w14:textId="15B8A2FD" w:rsidR="00F97DD8" w:rsidRDefault="00F97DD8" w:rsidP="00531116">
      <w:pPr>
        <w:spacing w:line="278" w:lineRule="auto"/>
        <w:rPr>
          <w:rFonts w:ascii="Arial" w:eastAsia="Aptos" w:hAnsi="Arial" w:cs="Arial"/>
          <w:kern w:val="2"/>
          <w:sz w:val="24"/>
          <w:szCs w:val="24"/>
          <w14:ligatures w14:val="standardContextual"/>
        </w:rPr>
      </w:pPr>
      <w:r>
        <w:rPr>
          <w:rFonts w:ascii="Arial" w:eastAsia="Aptos" w:hAnsi="Arial" w:cs="Arial"/>
          <w:kern w:val="2"/>
          <w:sz w:val="24"/>
          <w:szCs w:val="24"/>
          <w14:ligatures w14:val="standardContextual"/>
        </w:rPr>
        <w:t xml:space="preserve">Hidden among the obvious differences I have also placed quite a few similarities. Our heroines must deal with misogyny, antisemitism, homophobia, and xenophobic leaders, to name a few. But these obstacles are not what the story is about. </w:t>
      </w:r>
      <w:proofErr w:type="gramStart"/>
      <w:r>
        <w:rPr>
          <w:rFonts w:ascii="Arial" w:eastAsia="Aptos" w:hAnsi="Arial" w:cs="Arial"/>
          <w:kern w:val="2"/>
          <w:sz w:val="24"/>
          <w:szCs w:val="24"/>
          <w14:ligatures w14:val="standardContextual"/>
        </w:rPr>
        <w:t>So</w:t>
      </w:r>
      <w:proofErr w:type="gramEnd"/>
      <w:r>
        <w:rPr>
          <w:rFonts w:ascii="Arial" w:eastAsia="Aptos" w:hAnsi="Arial" w:cs="Arial"/>
          <w:kern w:val="2"/>
          <w:sz w:val="24"/>
          <w:szCs w:val="24"/>
          <w14:ligatures w14:val="standardContextual"/>
        </w:rPr>
        <w:t xml:space="preserve"> they find ways to work around them, to deal with them, as they move through the story. This is much the same as people on Earth do every day.</w:t>
      </w:r>
    </w:p>
    <w:p w14:paraId="3E8B5E0A" w14:textId="3525D6EF" w:rsidR="00E329CA" w:rsidRDefault="00E329CA" w:rsidP="00531116">
      <w:pPr>
        <w:spacing w:line="278" w:lineRule="auto"/>
        <w:rPr>
          <w:rFonts w:ascii="Arial" w:eastAsia="Aptos" w:hAnsi="Arial" w:cs="Arial"/>
          <w:kern w:val="2"/>
          <w:sz w:val="24"/>
          <w:szCs w:val="24"/>
          <w14:ligatures w14:val="standardContextual"/>
        </w:rPr>
      </w:pPr>
      <w:r>
        <w:rPr>
          <w:rFonts w:ascii="Arial" w:eastAsia="Aptos" w:hAnsi="Arial" w:cs="Arial"/>
          <w:kern w:val="2"/>
          <w:sz w:val="24"/>
          <w:szCs w:val="24"/>
          <w14:ligatures w14:val="standardContextual"/>
        </w:rPr>
        <w:t xml:space="preserve">Because Willa did not grow up on Hern, she is not immune to common diseases. At one point she becomes seriously ill, only to find out it is their common cold. She spends weeks sick until she grows that immunity. She also needs to be careful with food, since her body chemistry is not </w:t>
      </w:r>
      <w:proofErr w:type="gramStart"/>
      <w:r>
        <w:rPr>
          <w:rFonts w:ascii="Arial" w:eastAsia="Aptos" w:hAnsi="Arial" w:cs="Arial"/>
          <w:kern w:val="2"/>
          <w:sz w:val="24"/>
          <w:szCs w:val="24"/>
          <w14:ligatures w14:val="standardContextual"/>
        </w:rPr>
        <w:t>exactly the same</w:t>
      </w:r>
      <w:proofErr w:type="gramEnd"/>
      <w:r>
        <w:rPr>
          <w:rFonts w:ascii="Arial" w:eastAsia="Aptos" w:hAnsi="Arial" w:cs="Arial"/>
          <w:kern w:val="2"/>
          <w:sz w:val="24"/>
          <w:szCs w:val="24"/>
          <w14:ligatures w14:val="standardContextual"/>
        </w:rPr>
        <w:t>, and she has reactions to some foods. Again, she and Naomi learn to adapt.</w:t>
      </w:r>
    </w:p>
    <w:p w14:paraId="0FCF6B0C" w14:textId="56141AF5" w:rsidR="006F4E5B" w:rsidRDefault="00F9417A" w:rsidP="00531116">
      <w:pPr>
        <w:spacing w:line="278" w:lineRule="auto"/>
        <w:rPr>
          <w:rFonts w:ascii="Arial" w:eastAsia="Aptos" w:hAnsi="Arial" w:cs="Arial"/>
          <w:kern w:val="2"/>
          <w:sz w:val="24"/>
          <w:szCs w:val="24"/>
          <w14:ligatures w14:val="standardContextual"/>
        </w:rPr>
      </w:pPr>
      <w:r>
        <w:rPr>
          <w:rFonts w:ascii="Arial" w:eastAsia="Aptos" w:hAnsi="Arial" w:cs="Arial"/>
          <w:kern w:val="2"/>
          <w:sz w:val="24"/>
          <w:szCs w:val="24"/>
          <w14:ligatures w14:val="standardContextual"/>
        </w:rPr>
        <w:lastRenderedPageBreak/>
        <w:t xml:space="preserve">This is not the first time I needed to make such decisions about worlds </w:t>
      </w:r>
      <w:proofErr w:type="gramStart"/>
      <w:r>
        <w:rPr>
          <w:rFonts w:ascii="Arial" w:eastAsia="Aptos" w:hAnsi="Arial" w:cs="Arial"/>
          <w:kern w:val="2"/>
          <w:sz w:val="24"/>
          <w:szCs w:val="24"/>
          <w14:ligatures w14:val="standardContextual"/>
        </w:rPr>
        <w:t>similar to</w:t>
      </w:r>
      <w:proofErr w:type="gramEnd"/>
      <w:r>
        <w:rPr>
          <w:rFonts w:ascii="Arial" w:eastAsia="Aptos" w:hAnsi="Arial" w:cs="Arial"/>
          <w:kern w:val="2"/>
          <w:sz w:val="24"/>
          <w:szCs w:val="24"/>
          <w14:ligatures w14:val="standardContextual"/>
        </w:rPr>
        <w:t xml:space="preserve"> Earth. Eria, the world of </w:t>
      </w:r>
      <w:r w:rsidR="006F4E5B">
        <w:rPr>
          <w:rFonts w:ascii="Arial" w:eastAsia="Aptos" w:hAnsi="Arial" w:cs="Arial"/>
          <w:kern w:val="2"/>
          <w:sz w:val="24"/>
          <w:szCs w:val="24"/>
          <w14:ligatures w14:val="standardContextual"/>
        </w:rPr>
        <w:t>Mermaid Steel</w:t>
      </w:r>
      <w:r>
        <w:rPr>
          <w:rFonts w:ascii="Arial" w:eastAsia="Aptos" w:hAnsi="Arial" w:cs="Arial"/>
          <w:kern w:val="2"/>
          <w:sz w:val="24"/>
          <w:szCs w:val="24"/>
          <w14:ligatures w14:val="standardContextual"/>
        </w:rPr>
        <w:t xml:space="preserve">, is an even closer parallel to Earth. </w:t>
      </w:r>
      <w:r w:rsidR="006F4E5B">
        <w:rPr>
          <w:rFonts w:ascii="Arial" w:eastAsia="Aptos" w:hAnsi="Arial" w:cs="Arial"/>
          <w:kern w:val="2"/>
          <w:sz w:val="24"/>
          <w:szCs w:val="24"/>
          <w14:ligatures w14:val="standardContextual"/>
        </w:rPr>
        <w:t xml:space="preserve">Other than the supernatural nature of the mysterious goddess </w:t>
      </w:r>
      <w:proofErr w:type="spellStart"/>
      <w:r w:rsidR="006F4E5B">
        <w:rPr>
          <w:rFonts w:ascii="Arial" w:eastAsia="Aptos" w:hAnsi="Arial" w:cs="Arial"/>
          <w:kern w:val="2"/>
          <w:sz w:val="24"/>
          <w:szCs w:val="24"/>
          <w14:ligatures w14:val="standardContextual"/>
        </w:rPr>
        <w:t>Rorra</w:t>
      </w:r>
      <w:proofErr w:type="spellEnd"/>
      <w:r w:rsidR="006F4E5B">
        <w:rPr>
          <w:rFonts w:ascii="Arial" w:eastAsia="Aptos" w:hAnsi="Arial" w:cs="Arial"/>
          <w:kern w:val="2"/>
          <w:sz w:val="24"/>
          <w:szCs w:val="24"/>
          <w14:ligatures w14:val="standardContextual"/>
        </w:rPr>
        <w:t>, there is no magic. They obviously have a different history and gene pool, with mermaids and legends of cataclysms. But the reader could walk down a street in Saint Rochelle and fit right in.</w:t>
      </w:r>
      <w:r>
        <w:rPr>
          <w:rFonts w:ascii="Arial" w:eastAsia="Aptos" w:hAnsi="Arial" w:cs="Arial"/>
          <w:kern w:val="2"/>
          <w:sz w:val="24"/>
          <w:szCs w:val="24"/>
          <w14:ligatures w14:val="standardContextual"/>
        </w:rPr>
        <w:t xml:space="preserve"> I did want to make that world very different from ours because I wanted the moral choices to be relevant. The story is about racism and cultural erasure. I wanted the message to stick. Amusingly, one reviewer said, “There is nothing subtle about this book.” I guess that means he read it. My choices I designing that world were mostly the environment, </w:t>
      </w:r>
      <w:proofErr w:type="gramStart"/>
      <w:r>
        <w:rPr>
          <w:rFonts w:ascii="Arial" w:eastAsia="Aptos" w:hAnsi="Arial" w:cs="Arial"/>
          <w:kern w:val="2"/>
          <w:sz w:val="24"/>
          <w:szCs w:val="24"/>
          <w14:ligatures w14:val="standardContextual"/>
        </w:rPr>
        <w:t>time period</w:t>
      </w:r>
      <w:proofErr w:type="gramEnd"/>
      <w:r>
        <w:rPr>
          <w:rFonts w:ascii="Arial" w:eastAsia="Aptos" w:hAnsi="Arial" w:cs="Arial"/>
          <w:kern w:val="2"/>
          <w:sz w:val="24"/>
          <w:szCs w:val="24"/>
          <w14:ligatures w14:val="standardContextual"/>
        </w:rPr>
        <w:t xml:space="preserve"> and its incumbent level of technology. I placed it essentially on the Goa west coast of India at about 1750. Humid, tropical weather, low sloping coastline, and muzzle-loading rifles are new.</w:t>
      </w:r>
    </w:p>
    <w:p w14:paraId="2A860A46" w14:textId="29B54818" w:rsidR="00F9417A" w:rsidRDefault="00F9417A" w:rsidP="00531116">
      <w:pPr>
        <w:spacing w:line="278" w:lineRule="auto"/>
        <w:rPr>
          <w:rFonts w:ascii="Arial" w:eastAsia="Aptos" w:hAnsi="Arial" w:cs="Arial"/>
          <w:kern w:val="2"/>
          <w:sz w:val="24"/>
          <w:szCs w:val="24"/>
          <w14:ligatures w14:val="standardContextual"/>
        </w:rPr>
      </w:pPr>
      <w:r>
        <w:rPr>
          <w:rFonts w:ascii="Arial" w:eastAsia="Aptos" w:hAnsi="Arial" w:cs="Arial"/>
          <w:kern w:val="2"/>
          <w:sz w:val="24"/>
          <w:szCs w:val="24"/>
          <w14:ligatures w14:val="standardContextual"/>
        </w:rPr>
        <w:t xml:space="preserve">And yes, I did notice that I placed </w:t>
      </w:r>
      <w:proofErr w:type="gramStart"/>
      <w:r>
        <w:rPr>
          <w:rFonts w:ascii="Arial" w:eastAsia="Aptos" w:hAnsi="Arial" w:cs="Arial"/>
          <w:kern w:val="2"/>
          <w:sz w:val="24"/>
          <w:szCs w:val="24"/>
          <w14:ligatures w14:val="standardContextual"/>
        </w:rPr>
        <w:t>both of these</w:t>
      </w:r>
      <w:proofErr w:type="gramEnd"/>
      <w:r>
        <w:rPr>
          <w:rFonts w:ascii="Arial" w:eastAsia="Aptos" w:hAnsi="Arial" w:cs="Arial"/>
          <w:kern w:val="2"/>
          <w:sz w:val="24"/>
          <w:szCs w:val="24"/>
          <w14:ligatures w14:val="standardContextual"/>
        </w:rPr>
        <w:t xml:space="preserve"> fantasies in worlds </w:t>
      </w:r>
      <w:proofErr w:type="gramStart"/>
      <w:r>
        <w:rPr>
          <w:rFonts w:ascii="Arial" w:eastAsia="Aptos" w:hAnsi="Arial" w:cs="Arial"/>
          <w:kern w:val="2"/>
          <w:sz w:val="24"/>
          <w:szCs w:val="24"/>
          <w14:ligatures w14:val="standardContextual"/>
        </w:rPr>
        <w:t>similar to</w:t>
      </w:r>
      <w:proofErr w:type="gramEnd"/>
      <w:r>
        <w:rPr>
          <w:rFonts w:ascii="Arial" w:eastAsia="Aptos" w:hAnsi="Arial" w:cs="Arial"/>
          <w:kern w:val="2"/>
          <w:sz w:val="24"/>
          <w:szCs w:val="24"/>
          <w14:ligatures w14:val="standardContextual"/>
        </w:rPr>
        <w:t xml:space="preserve"> Earth with both set in </w:t>
      </w:r>
      <w:proofErr w:type="gramStart"/>
      <w:r>
        <w:rPr>
          <w:rFonts w:ascii="Arial" w:eastAsia="Aptos" w:hAnsi="Arial" w:cs="Arial"/>
          <w:kern w:val="2"/>
          <w:sz w:val="24"/>
          <w:szCs w:val="24"/>
          <w14:ligatures w14:val="standardContextual"/>
        </w:rPr>
        <w:t>pre- and early-Victorian times</w:t>
      </w:r>
      <w:proofErr w:type="gramEnd"/>
      <w:r>
        <w:rPr>
          <w:rFonts w:ascii="Arial" w:eastAsia="Aptos" w:hAnsi="Arial" w:cs="Arial"/>
          <w:kern w:val="2"/>
          <w:sz w:val="24"/>
          <w:szCs w:val="24"/>
          <w14:ligatures w14:val="standardContextual"/>
        </w:rPr>
        <w:t>. No, they are not in the same world. Although I did tip my hat to that possibility in the storytelling competition in the pub in The Dove and the Crow. One of the bards tells the story of Mermaid Steel. Cheeky of me, I know.</w:t>
      </w:r>
    </w:p>
    <w:p w14:paraId="5D5F4DA6" w14:textId="39302129" w:rsidR="00F9417A" w:rsidRDefault="00F9417A" w:rsidP="005C69C0">
      <w:pPr>
        <w:spacing w:line="278" w:lineRule="auto"/>
        <w:rPr>
          <w:rFonts w:ascii="Arial" w:eastAsia="Aptos" w:hAnsi="Arial" w:cs="Arial"/>
          <w:kern w:val="2"/>
          <w:sz w:val="24"/>
          <w:szCs w:val="24"/>
          <w14:ligatures w14:val="standardContextual"/>
        </w:rPr>
      </w:pPr>
      <w:r>
        <w:rPr>
          <w:rFonts w:ascii="Arial" w:eastAsia="Aptos" w:hAnsi="Arial" w:cs="Arial"/>
          <w:kern w:val="2"/>
          <w:sz w:val="24"/>
          <w:szCs w:val="24"/>
          <w14:ligatures w14:val="standardContextual"/>
        </w:rPr>
        <w:t>The Goddess Rising Trilogy and The Insane God are set in our real world in modern times. Those are alternate history thrillers. The events of those stories fit in between the headlines of our real world. I went to great deal of trouble to do this in the trilogy. They are set specifically in 2001, 2004, and 2009, with actual news events fitting around my stories. The Insane God is a bit less tied to a specific year, but it is clearly in the early 21</w:t>
      </w:r>
      <w:r w:rsidRPr="00F9417A">
        <w:rPr>
          <w:rFonts w:ascii="Arial" w:eastAsia="Aptos" w:hAnsi="Arial" w:cs="Arial"/>
          <w:kern w:val="2"/>
          <w:sz w:val="24"/>
          <w:szCs w:val="24"/>
          <w:vertAlign w:val="superscript"/>
          <w14:ligatures w14:val="standardContextual"/>
        </w:rPr>
        <w:t>st</w:t>
      </w:r>
      <w:r>
        <w:rPr>
          <w:rFonts w:ascii="Arial" w:eastAsia="Aptos" w:hAnsi="Arial" w:cs="Arial"/>
          <w:kern w:val="2"/>
          <w:sz w:val="24"/>
          <w:szCs w:val="24"/>
          <w14:ligatures w14:val="standardContextual"/>
        </w:rPr>
        <w:t xml:space="preserve"> Century due to scientific knowledge and the current political landscape. I say a lot about the radicalization of ordinary people, which needs to be set here and now.</w:t>
      </w:r>
    </w:p>
    <w:p w14:paraId="6A74C898" w14:textId="0C92EB2F" w:rsidR="00F9417A" w:rsidRPr="005C69C0" w:rsidRDefault="00F9417A" w:rsidP="005C69C0">
      <w:pPr>
        <w:spacing w:line="278" w:lineRule="auto"/>
        <w:rPr>
          <w:rFonts w:ascii="Arial" w:eastAsia="Aptos" w:hAnsi="Arial" w:cs="Arial"/>
          <w:kern w:val="2"/>
          <w:sz w:val="24"/>
          <w:szCs w:val="24"/>
          <w14:ligatures w14:val="standardContextual"/>
        </w:rPr>
        <w:sectPr w:rsidR="00F9417A" w:rsidRPr="005C69C0" w:rsidSect="00856AD5">
          <w:type w:val="continuous"/>
          <w:pgSz w:w="12240" w:h="15840"/>
          <w:pgMar w:top="720" w:right="720" w:bottom="720" w:left="720" w:header="720" w:footer="720" w:gutter="0"/>
          <w:cols w:space="720"/>
          <w:docGrid w:linePitch="360"/>
        </w:sectPr>
      </w:pPr>
      <w:proofErr w:type="gramStart"/>
      <w:r>
        <w:rPr>
          <w:rFonts w:ascii="Arial" w:eastAsia="Aptos" w:hAnsi="Arial" w:cs="Arial"/>
          <w:kern w:val="2"/>
          <w:sz w:val="24"/>
          <w:szCs w:val="24"/>
          <w14:ligatures w14:val="standardContextual"/>
        </w:rPr>
        <w:t>So</w:t>
      </w:r>
      <w:proofErr w:type="gramEnd"/>
      <w:r>
        <w:rPr>
          <w:rFonts w:ascii="Arial" w:eastAsia="Aptos" w:hAnsi="Arial" w:cs="Arial"/>
          <w:kern w:val="2"/>
          <w:sz w:val="24"/>
          <w:szCs w:val="24"/>
          <w14:ligatures w14:val="standardContextual"/>
        </w:rPr>
        <w:t xml:space="preserve"> authors, look at the total reach and effect your stories should have, and make your world building decisions accordingly. </w:t>
      </w:r>
    </w:p>
    <w:p w14:paraId="48E97DC7" w14:textId="77777777" w:rsidR="00DB204D" w:rsidRDefault="00DB204D" w:rsidP="0028230F">
      <w:pPr>
        <w:spacing w:after="0" w:line="240" w:lineRule="auto"/>
        <w:rPr>
          <w:rFonts w:ascii="Arial" w:hAnsi="Arial" w:cs="Arial"/>
          <w:sz w:val="24"/>
          <w:szCs w:val="24"/>
        </w:rPr>
      </w:pPr>
    </w:p>
    <w:p w14:paraId="66D917B6" w14:textId="77777777" w:rsidR="005C69C0" w:rsidRDefault="005C69C0" w:rsidP="0028230F">
      <w:pPr>
        <w:spacing w:after="0" w:line="240" w:lineRule="auto"/>
        <w:rPr>
          <w:rFonts w:ascii="Arial" w:hAnsi="Arial" w:cs="Arial"/>
          <w:sz w:val="24"/>
          <w:szCs w:val="24"/>
        </w:rPr>
      </w:pPr>
    </w:p>
    <w:p w14:paraId="32E488F5" w14:textId="42854A2D" w:rsidR="00DB204D" w:rsidRDefault="00DB204D" w:rsidP="0028230F">
      <w:pPr>
        <w:spacing w:after="0" w:line="240" w:lineRule="auto"/>
        <w:rPr>
          <w:rFonts w:ascii="Arial" w:hAnsi="Arial" w:cs="Arial"/>
          <w:b/>
          <w:bCs/>
          <w:i/>
          <w:iCs/>
          <w:sz w:val="24"/>
          <w:szCs w:val="24"/>
        </w:rPr>
      </w:pPr>
      <w:r w:rsidRPr="00DB204D">
        <w:rPr>
          <w:rFonts w:ascii="Arial" w:hAnsi="Arial" w:cs="Arial"/>
          <w:b/>
          <w:bCs/>
          <w:i/>
          <w:iCs/>
          <w:sz w:val="24"/>
          <w:szCs w:val="24"/>
        </w:rPr>
        <w:t>Mister Wizard</w:t>
      </w:r>
    </w:p>
    <w:p w14:paraId="2061D16C" w14:textId="77777777" w:rsidR="005C69C0" w:rsidRPr="00DB204D" w:rsidRDefault="005C69C0" w:rsidP="0028230F">
      <w:pPr>
        <w:spacing w:after="0" w:line="240" w:lineRule="auto"/>
        <w:rPr>
          <w:rFonts w:ascii="Arial" w:hAnsi="Arial" w:cs="Arial"/>
          <w:b/>
          <w:bCs/>
          <w:i/>
          <w:iCs/>
          <w:sz w:val="24"/>
          <w:szCs w:val="24"/>
        </w:rPr>
      </w:pPr>
    </w:p>
    <w:p w14:paraId="79323881" w14:textId="77777777" w:rsidR="00DB204D" w:rsidRDefault="00DB204D" w:rsidP="0028230F">
      <w:pPr>
        <w:spacing w:after="0" w:line="240" w:lineRule="auto"/>
        <w:rPr>
          <w:rFonts w:ascii="Arial" w:hAnsi="Arial" w:cs="Arial"/>
          <w:sz w:val="24"/>
          <w:szCs w:val="24"/>
        </w:rPr>
      </w:pPr>
    </w:p>
    <w:p w14:paraId="4723AC0F" w14:textId="77777777" w:rsidR="00DB204D" w:rsidRDefault="00DB204D" w:rsidP="0028230F">
      <w:pPr>
        <w:spacing w:after="0" w:line="240" w:lineRule="auto"/>
        <w:rPr>
          <w:rFonts w:ascii="Arial" w:hAnsi="Arial" w:cs="Arial"/>
          <w:sz w:val="24"/>
          <w:szCs w:val="24"/>
        </w:rPr>
      </w:pPr>
    </w:p>
    <w:p w14:paraId="48AF654F" w14:textId="16AEB35D" w:rsidR="004257D3" w:rsidRPr="007C4EF7" w:rsidRDefault="009D481A" w:rsidP="0028230F">
      <w:pPr>
        <w:spacing w:after="0" w:line="240" w:lineRule="auto"/>
        <w:rPr>
          <w:rFonts w:ascii="Arial" w:hAnsi="Arial" w:cs="Arial"/>
          <w:sz w:val="24"/>
          <w:szCs w:val="24"/>
        </w:rPr>
        <w:sectPr w:rsidR="004257D3" w:rsidRPr="007C4EF7" w:rsidSect="00DB204D">
          <w:type w:val="continuous"/>
          <w:pgSz w:w="12240" w:h="15840"/>
          <w:pgMar w:top="720" w:right="720" w:bottom="720" w:left="720" w:header="720" w:footer="720" w:gutter="0"/>
          <w:cols w:num="2" w:space="720"/>
          <w:docGrid w:linePitch="360"/>
        </w:sectPr>
      </w:pPr>
      <w:r w:rsidRPr="00856AD5">
        <w:rPr>
          <w:rFonts w:ascii="Arial" w:hAnsi="Arial" w:cs="Arial"/>
          <w:sz w:val="24"/>
          <w:szCs w:val="24"/>
        </w:rPr>
        <w:t xml:space="preserve">  </w:t>
      </w:r>
    </w:p>
    <w:bookmarkEnd w:id="0"/>
    <w:bookmarkEnd w:id="1"/>
    <w:p w14:paraId="248287A1" w14:textId="104657EE" w:rsidR="00350393" w:rsidRDefault="00144438" w:rsidP="00531116">
      <w:pPr>
        <w:rPr>
          <w:rFonts w:ascii="Arial" w:eastAsia="Times New Roman" w:hAnsi="Arial" w:cs="Arial"/>
          <w:color w:val="222222"/>
          <w:sz w:val="24"/>
          <w:szCs w:val="24"/>
          <w:shd w:val="clear" w:color="auto" w:fill="FFFFFF"/>
        </w:rPr>
      </w:pPr>
      <w:r w:rsidRPr="00C72E0A">
        <w:rPr>
          <w:rFonts w:ascii="Arial" w:hAnsi="Arial" w:cs="Arial"/>
          <w:noProof/>
          <w:sz w:val="24"/>
          <w:szCs w:val="24"/>
          <w:highlight w:val="yellow"/>
        </w:rPr>
        <w:drawing>
          <wp:anchor distT="0" distB="0" distL="114300" distR="114300" simplePos="0" relativeHeight="251658240" behindDoc="0" locked="0" layoutInCell="1" allowOverlap="1" wp14:anchorId="241F8FC0" wp14:editId="47445191">
            <wp:simplePos x="0" y="0"/>
            <wp:positionH relativeFrom="margin">
              <wp:posOffset>9525</wp:posOffset>
            </wp:positionH>
            <wp:positionV relativeFrom="paragraph">
              <wp:posOffset>25400</wp:posOffset>
            </wp:positionV>
            <wp:extent cx="2006600" cy="2390775"/>
            <wp:effectExtent l="0" t="0" r="0"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06600" cy="2390775"/>
                    </a:xfrm>
                    <a:prstGeom prst="rect">
                      <a:avLst/>
                    </a:prstGeom>
                  </pic:spPr>
                </pic:pic>
              </a:graphicData>
            </a:graphic>
            <wp14:sizeRelH relativeFrom="margin">
              <wp14:pctWidth>0</wp14:pctWidth>
            </wp14:sizeRelH>
            <wp14:sizeRelV relativeFrom="margin">
              <wp14:pctHeight>0</wp14:pctHeight>
            </wp14:sizeRelV>
          </wp:anchor>
        </w:drawing>
      </w:r>
      <w:r w:rsidR="003A5AFA">
        <w:rPr>
          <w:rFonts w:ascii="Arial" w:eastAsia="Times New Roman" w:hAnsi="Arial" w:cs="Arial"/>
          <w:b/>
          <w:bCs/>
          <w:color w:val="222222"/>
          <w:sz w:val="24"/>
          <w:szCs w:val="24"/>
          <w:shd w:val="clear" w:color="auto" w:fill="FFFFFF"/>
        </w:rPr>
        <w:t>LA Con V</w:t>
      </w:r>
      <w:r w:rsidR="00531116" w:rsidRPr="00531116">
        <w:rPr>
          <w:rFonts w:ascii="Arial" w:eastAsia="Times New Roman" w:hAnsi="Arial" w:cs="Arial"/>
          <w:color w:val="222222"/>
          <w:sz w:val="24"/>
          <w:szCs w:val="24"/>
          <w:shd w:val="clear" w:color="auto" w:fill="FFFFFF"/>
        </w:rPr>
        <w:br/>
      </w:r>
      <w:r w:rsidR="00531116" w:rsidRPr="00531116">
        <w:rPr>
          <w:rFonts w:ascii="Arial" w:eastAsia="Times New Roman" w:hAnsi="Arial" w:cs="Arial"/>
          <w:color w:val="222222"/>
          <w:sz w:val="24"/>
          <w:szCs w:val="24"/>
          <w:shd w:val="clear" w:color="auto" w:fill="FFFFFF"/>
        </w:rPr>
        <w:br/>
      </w:r>
      <w:r w:rsidR="00350393">
        <w:rPr>
          <w:rFonts w:ascii="Arial" w:eastAsia="Times New Roman" w:hAnsi="Arial" w:cs="Arial"/>
          <w:color w:val="222222"/>
          <w:sz w:val="24"/>
          <w:szCs w:val="24"/>
          <w:shd w:val="clear" w:color="auto" w:fill="FFFFFF"/>
        </w:rPr>
        <w:t xml:space="preserve">I spoke on four panel discussions at </w:t>
      </w:r>
      <w:r w:rsidR="00531116" w:rsidRPr="00531116">
        <w:rPr>
          <w:rFonts w:ascii="Arial" w:eastAsia="Times New Roman" w:hAnsi="Arial" w:cs="Arial"/>
          <w:color w:val="222222"/>
          <w:sz w:val="24"/>
          <w:szCs w:val="24"/>
          <w:shd w:val="clear" w:color="auto" w:fill="FFFFFF"/>
        </w:rPr>
        <w:t>LA Con V, the 84th World Science Fiction Convention</w:t>
      </w:r>
      <w:r w:rsidR="00350393">
        <w:rPr>
          <w:rFonts w:ascii="Arial" w:eastAsia="Times New Roman" w:hAnsi="Arial" w:cs="Arial"/>
          <w:color w:val="222222"/>
          <w:sz w:val="24"/>
          <w:szCs w:val="24"/>
          <w:shd w:val="clear" w:color="auto" w:fill="FFFFFF"/>
        </w:rPr>
        <w:t xml:space="preserve">. The convention did not schedule me for a reading, but they did set up a book signing for me. My publisher Water Dragon Publishing sold my books from a dealer’s table. And I wore various flamboyant costumes throughout the five days of the con. </w:t>
      </w:r>
      <w:r w:rsidR="00531116" w:rsidRPr="00531116">
        <w:rPr>
          <w:rFonts w:ascii="Arial" w:eastAsia="Times New Roman" w:hAnsi="Arial" w:cs="Arial"/>
          <w:color w:val="222222"/>
          <w:sz w:val="24"/>
          <w:szCs w:val="24"/>
          <w:shd w:val="clear" w:color="auto" w:fill="FFFFFF"/>
        </w:rPr>
        <w:t xml:space="preserve">My </w:t>
      </w:r>
      <w:r w:rsidR="00350393">
        <w:rPr>
          <w:rFonts w:ascii="Arial" w:eastAsia="Times New Roman" w:hAnsi="Arial" w:cs="Arial"/>
          <w:color w:val="222222"/>
          <w:sz w:val="24"/>
          <w:szCs w:val="24"/>
          <w:shd w:val="clear" w:color="auto" w:fill="FFFFFF"/>
        </w:rPr>
        <w:t xml:space="preserve">new </w:t>
      </w:r>
      <w:r w:rsidR="00531116" w:rsidRPr="00531116">
        <w:rPr>
          <w:rFonts w:ascii="Arial" w:eastAsia="Times New Roman" w:hAnsi="Arial" w:cs="Arial"/>
          <w:color w:val="222222"/>
          <w:sz w:val="24"/>
          <w:szCs w:val="24"/>
          <w:shd w:val="clear" w:color="auto" w:fill="FFFFFF"/>
        </w:rPr>
        <w:t xml:space="preserve">publisher asked me to ramp up my visibility this year before the book release. I was </w:t>
      </w:r>
      <w:r w:rsidR="00350393">
        <w:rPr>
          <w:rFonts w:ascii="Arial" w:eastAsia="Times New Roman" w:hAnsi="Arial" w:cs="Arial"/>
          <w:color w:val="222222"/>
          <w:sz w:val="24"/>
          <w:szCs w:val="24"/>
          <w:shd w:val="clear" w:color="auto" w:fill="FFFFFF"/>
        </w:rPr>
        <w:t xml:space="preserve">also </w:t>
      </w:r>
      <w:r w:rsidR="00531116" w:rsidRPr="00531116">
        <w:rPr>
          <w:rFonts w:ascii="Arial" w:eastAsia="Times New Roman" w:hAnsi="Arial" w:cs="Arial"/>
          <w:color w:val="222222"/>
          <w:sz w:val="24"/>
          <w:szCs w:val="24"/>
          <w:shd w:val="clear" w:color="auto" w:fill="FFFFFF"/>
        </w:rPr>
        <w:t xml:space="preserve">on six panels at </w:t>
      </w:r>
      <w:proofErr w:type="spellStart"/>
      <w:r w:rsidR="00531116" w:rsidRPr="00531116">
        <w:rPr>
          <w:rFonts w:ascii="Arial" w:eastAsia="Times New Roman" w:hAnsi="Arial" w:cs="Arial"/>
          <w:color w:val="222222"/>
          <w:sz w:val="24"/>
          <w:szCs w:val="24"/>
          <w:shd w:val="clear" w:color="auto" w:fill="FFFFFF"/>
        </w:rPr>
        <w:t>Baycon</w:t>
      </w:r>
      <w:proofErr w:type="spellEnd"/>
      <w:r w:rsidR="00531116" w:rsidRPr="00531116">
        <w:rPr>
          <w:rFonts w:ascii="Arial" w:eastAsia="Times New Roman" w:hAnsi="Arial" w:cs="Arial"/>
          <w:color w:val="222222"/>
          <w:sz w:val="24"/>
          <w:szCs w:val="24"/>
          <w:shd w:val="clear" w:color="auto" w:fill="FFFFFF"/>
        </w:rPr>
        <w:t xml:space="preserve">, which is a major regional convention. But this is </w:t>
      </w:r>
      <w:proofErr w:type="spellStart"/>
      <w:r w:rsidR="00531116" w:rsidRPr="00531116">
        <w:rPr>
          <w:rFonts w:ascii="Arial" w:eastAsia="Times New Roman" w:hAnsi="Arial" w:cs="Arial"/>
          <w:color w:val="222222"/>
          <w:sz w:val="24"/>
          <w:szCs w:val="24"/>
          <w:shd w:val="clear" w:color="auto" w:fill="FFFFFF"/>
        </w:rPr>
        <w:t>WorldCon</w:t>
      </w:r>
      <w:proofErr w:type="spellEnd"/>
      <w:r w:rsidR="00531116" w:rsidRPr="00531116">
        <w:rPr>
          <w:rFonts w:ascii="Arial" w:eastAsia="Times New Roman" w:hAnsi="Arial" w:cs="Arial"/>
          <w:color w:val="222222"/>
          <w:sz w:val="24"/>
          <w:szCs w:val="24"/>
          <w:shd w:val="clear" w:color="auto" w:fill="FFFFFF"/>
        </w:rPr>
        <w:t xml:space="preserve">. I have also applied to be on panels at the World Fantasy Convention in Oakland, California in October. My </w:t>
      </w:r>
      <w:proofErr w:type="spellStart"/>
      <w:r w:rsidR="00531116" w:rsidRPr="00531116">
        <w:rPr>
          <w:rFonts w:ascii="Arial" w:eastAsia="Times New Roman" w:hAnsi="Arial" w:cs="Arial"/>
          <w:color w:val="222222"/>
          <w:sz w:val="24"/>
          <w:szCs w:val="24"/>
          <w:shd w:val="clear" w:color="auto" w:fill="FFFFFF"/>
        </w:rPr>
        <w:t>WorldCon</w:t>
      </w:r>
      <w:proofErr w:type="spellEnd"/>
      <w:r w:rsidR="00531116" w:rsidRPr="00531116">
        <w:rPr>
          <w:rFonts w:ascii="Arial" w:eastAsia="Times New Roman" w:hAnsi="Arial" w:cs="Arial"/>
          <w:color w:val="222222"/>
          <w:sz w:val="24"/>
          <w:szCs w:val="24"/>
          <w:shd w:val="clear" w:color="auto" w:fill="FFFFFF"/>
        </w:rPr>
        <w:t xml:space="preserve"> panels </w:t>
      </w:r>
      <w:r w:rsidR="00350393">
        <w:rPr>
          <w:rFonts w:ascii="Arial" w:eastAsia="Times New Roman" w:hAnsi="Arial" w:cs="Arial"/>
          <w:color w:val="222222"/>
          <w:sz w:val="24"/>
          <w:szCs w:val="24"/>
          <w:shd w:val="clear" w:color="auto" w:fill="FFFFFF"/>
        </w:rPr>
        <w:t>were all very good.</w:t>
      </w:r>
      <w:r w:rsidR="00531116" w:rsidRPr="00531116">
        <w:rPr>
          <w:rFonts w:ascii="Arial" w:eastAsia="Times New Roman" w:hAnsi="Arial" w:cs="Arial"/>
          <w:color w:val="222222"/>
          <w:sz w:val="24"/>
          <w:szCs w:val="24"/>
          <w:shd w:val="clear" w:color="auto" w:fill="FFFFFF"/>
        </w:rPr>
        <w:br/>
      </w:r>
      <w:r w:rsidR="00531116" w:rsidRPr="00531116">
        <w:rPr>
          <w:rFonts w:ascii="Arial" w:eastAsia="Times New Roman" w:hAnsi="Arial" w:cs="Arial"/>
          <w:color w:val="222222"/>
          <w:sz w:val="24"/>
          <w:szCs w:val="24"/>
          <w:shd w:val="clear" w:color="auto" w:fill="FFFFFF"/>
        </w:rPr>
        <w:br/>
      </w:r>
      <w:r w:rsidR="00531116" w:rsidRPr="00531116">
        <w:rPr>
          <w:rFonts w:ascii="Arial" w:eastAsia="Times New Roman" w:hAnsi="Arial" w:cs="Arial"/>
          <w:b/>
          <w:bCs/>
          <w:color w:val="222222"/>
          <w:sz w:val="24"/>
          <w:szCs w:val="24"/>
          <w:shd w:val="clear" w:color="auto" w:fill="FFFFFF"/>
        </w:rPr>
        <w:t xml:space="preserve">How to Change Your Writing Process - When Panters </w:t>
      </w:r>
      <w:proofErr w:type="gramStart"/>
      <w:r w:rsidR="00531116" w:rsidRPr="00531116">
        <w:rPr>
          <w:rFonts w:ascii="Arial" w:eastAsia="Times New Roman" w:hAnsi="Arial" w:cs="Arial"/>
          <w:b/>
          <w:bCs/>
          <w:color w:val="222222"/>
          <w:sz w:val="24"/>
          <w:szCs w:val="24"/>
          <w:shd w:val="clear" w:color="auto" w:fill="FFFFFF"/>
        </w:rPr>
        <w:t>have to</w:t>
      </w:r>
      <w:proofErr w:type="gramEnd"/>
      <w:r w:rsidR="00531116" w:rsidRPr="00531116">
        <w:rPr>
          <w:rFonts w:ascii="Arial" w:eastAsia="Times New Roman" w:hAnsi="Arial" w:cs="Arial"/>
          <w:b/>
          <w:bCs/>
          <w:color w:val="222222"/>
          <w:sz w:val="24"/>
          <w:szCs w:val="24"/>
          <w:shd w:val="clear" w:color="auto" w:fill="FFFFFF"/>
        </w:rPr>
        <w:t xml:space="preserve"> Outline</w:t>
      </w:r>
      <w:r w:rsidR="00531116" w:rsidRPr="00531116">
        <w:rPr>
          <w:rFonts w:ascii="Arial" w:eastAsia="Times New Roman" w:hAnsi="Arial" w:cs="Arial"/>
          <w:color w:val="222222"/>
          <w:sz w:val="24"/>
          <w:szCs w:val="24"/>
          <w:shd w:val="clear" w:color="auto" w:fill="FFFFFF"/>
        </w:rPr>
        <w:br/>
      </w:r>
      <w:r w:rsidR="002B68D2">
        <w:rPr>
          <w:rFonts w:ascii="Arial" w:eastAsia="Times New Roman" w:hAnsi="Arial" w:cs="Arial"/>
          <w:color w:val="222222"/>
          <w:sz w:val="24"/>
          <w:szCs w:val="24"/>
          <w:shd w:val="clear" w:color="auto" w:fill="FFFFFF"/>
        </w:rPr>
        <w:t xml:space="preserve">Margaret Dunlap (mod), Benjamin Liar, Max Gladstone, and W. Jade Young. This was a lively discussion. It seems the term </w:t>
      </w:r>
      <w:proofErr w:type="spellStart"/>
      <w:r w:rsidR="002B68D2">
        <w:rPr>
          <w:rFonts w:ascii="Arial" w:eastAsia="Times New Roman" w:hAnsi="Arial" w:cs="Arial"/>
          <w:color w:val="222222"/>
          <w:sz w:val="24"/>
          <w:szCs w:val="24"/>
          <w:shd w:val="clear" w:color="auto" w:fill="FFFFFF"/>
        </w:rPr>
        <w:t>Pantsers</w:t>
      </w:r>
      <w:proofErr w:type="spellEnd"/>
      <w:r w:rsidR="002B68D2">
        <w:rPr>
          <w:rFonts w:ascii="Arial" w:eastAsia="Times New Roman" w:hAnsi="Arial" w:cs="Arial"/>
          <w:color w:val="222222"/>
          <w:sz w:val="24"/>
          <w:szCs w:val="24"/>
          <w:shd w:val="clear" w:color="auto" w:fill="FFFFFF"/>
        </w:rPr>
        <w:t xml:space="preserve"> is confusing (or hard to spell) so it is being replaced with Discovery writers. Even the Discovery writers admitted to keeping track of their stories with some </w:t>
      </w:r>
      <w:r w:rsidR="002B68D2">
        <w:rPr>
          <w:rFonts w:ascii="Arial" w:eastAsia="Times New Roman" w:hAnsi="Arial" w:cs="Arial"/>
          <w:color w:val="222222"/>
          <w:sz w:val="24"/>
          <w:szCs w:val="24"/>
          <w:shd w:val="clear" w:color="auto" w:fill="FFFFFF"/>
        </w:rPr>
        <w:lastRenderedPageBreak/>
        <w:t xml:space="preserve">purposeful structure. None of us were hardcore one type or the other. I told the story of my journey from strict outline with the thriller trilogy, to my first attempt at </w:t>
      </w:r>
      <w:proofErr w:type="spellStart"/>
      <w:r w:rsidR="002B68D2">
        <w:rPr>
          <w:rFonts w:ascii="Arial" w:eastAsia="Times New Roman" w:hAnsi="Arial" w:cs="Arial"/>
          <w:color w:val="222222"/>
          <w:sz w:val="24"/>
          <w:szCs w:val="24"/>
          <w:shd w:val="clear" w:color="auto" w:fill="FFFFFF"/>
        </w:rPr>
        <w:t>pantsing</w:t>
      </w:r>
      <w:proofErr w:type="spellEnd"/>
      <w:r w:rsidR="002B68D2">
        <w:rPr>
          <w:rFonts w:ascii="Arial" w:eastAsia="Times New Roman" w:hAnsi="Arial" w:cs="Arial"/>
          <w:color w:val="222222"/>
          <w:sz w:val="24"/>
          <w:szCs w:val="24"/>
          <w:shd w:val="clear" w:color="auto" w:fill="FFFFFF"/>
        </w:rPr>
        <w:t xml:space="preserve">/discovering with Mermaid Steel. Since seeing that I can do either, I’ve seen the value of leaving yourself room to be flexible and to let in new ideas as you write. I still grow my ideas by iterative passes from a few pages up to a working synopsis of at least twenty pages before I start writing the prose. But allow myself more freedom to incorporate new ideas as I go than I did earlier on. Everyone seemed to appreciate that growth in a writing career. No one had a magic formula and we settled that keeping track of your story elements and arcs was more important than how you got there. </w:t>
      </w:r>
    </w:p>
    <w:p w14:paraId="471C7F66" w14:textId="2ECEAFE7" w:rsidR="002B68D2" w:rsidRDefault="00531116" w:rsidP="00531116">
      <w:pPr>
        <w:rPr>
          <w:rFonts w:ascii="Arial" w:eastAsia="Times New Roman" w:hAnsi="Arial" w:cs="Arial"/>
          <w:color w:val="222222"/>
          <w:sz w:val="24"/>
          <w:szCs w:val="24"/>
          <w:shd w:val="clear" w:color="auto" w:fill="FFFFFF"/>
        </w:rPr>
      </w:pPr>
      <w:r w:rsidRPr="00531116">
        <w:rPr>
          <w:rFonts w:ascii="Arial" w:eastAsia="Times New Roman" w:hAnsi="Arial" w:cs="Arial"/>
          <w:color w:val="222222"/>
          <w:sz w:val="24"/>
          <w:szCs w:val="24"/>
          <w:shd w:val="clear" w:color="auto" w:fill="FFFFFF"/>
        </w:rPr>
        <w:br/>
      </w:r>
      <w:r w:rsidRPr="00531116">
        <w:rPr>
          <w:rFonts w:ascii="Arial" w:eastAsia="Times New Roman" w:hAnsi="Arial" w:cs="Arial"/>
          <w:b/>
          <w:bCs/>
          <w:color w:val="222222"/>
          <w:sz w:val="24"/>
          <w:szCs w:val="24"/>
          <w:shd w:val="clear" w:color="auto" w:fill="FFFFFF"/>
        </w:rPr>
        <w:t>Fracturing Fairy Tales</w:t>
      </w:r>
      <w:r w:rsidRPr="00531116">
        <w:rPr>
          <w:rFonts w:ascii="Arial" w:eastAsia="Times New Roman" w:hAnsi="Arial" w:cs="Arial"/>
          <w:color w:val="222222"/>
          <w:sz w:val="24"/>
          <w:szCs w:val="24"/>
          <w:shd w:val="clear" w:color="auto" w:fill="FFFFFF"/>
        </w:rPr>
        <w:br/>
      </w:r>
      <w:r w:rsidR="002B68D2">
        <w:rPr>
          <w:rFonts w:ascii="Arial" w:eastAsia="Times New Roman" w:hAnsi="Arial" w:cs="Arial"/>
          <w:color w:val="222222"/>
          <w:sz w:val="24"/>
          <w:szCs w:val="24"/>
          <w:shd w:val="clear" w:color="auto" w:fill="FFFFFF"/>
        </w:rPr>
        <w:t xml:space="preserve">Caitlin Rozakis (mod), Arendse Lund, Sharon Sheffield, and Sophia Babai. This was </w:t>
      </w:r>
      <w:r w:rsidR="00096E05">
        <w:rPr>
          <w:rFonts w:ascii="Arial" w:eastAsia="Times New Roman" w:hAnsi="Arial" w:cs="Arial"/>
          <w:color w:val="222222"/>
          <w:sz w:val="24"/>
          <w:szCs w:val="24"/>
          <w:shd w:val="clear" w:color="auto" w:fill="FFFFFF"/>
        </w:rPr>
        <w:t>very interesting. Arendse is from Denmark and brought an understanding of the folklore behind European fairy tales. Sophia is from Iran and knew the origin of most of what we now call fairy tales. She made the distinction that European fairy tales used to be folklore until folks removed God and demoted them to children’s stories to avoid deletion by the Catholic church. Elsewhere in the world, there is no real fairy tale distinction, they are all still considered folklore, which is revered as an integral part of their culture. I told how I wrote The Mirror’s Revenge as the sequel to Snow White because the original story (which was cobbled together from historical facts) made no narrative sense. My sequel explains what was really going on. We discussed the many, wildly divergent versions of Cinderella. We touched on how fairy tales can be twisted into horror. It really was a great panel.</w:t>
      </w:r>
    </w:p>
    <w:p w14:paraId="612ECC1E" w14:textId="58195DB7" w:rsidR="00096E05" w:rsidRDefault="00531116" w:rsidP="00531116">
      <w:pPr>
        <w:rPr>
          <w:rFonts w:ascii="Arial" w:eastAsia="Times New Roman" w:hAnsi="Arial" w:cs="Arial"/>
          <w:color w:val="222222"/>
          <w:sz w:val="24"/>
          <w:szCs w:val="24"/>
          <w:shd w:val="clear" w:color="auto" w:fill="FFFFFF"/>
        </w:rPr>
      </w:pPr>
      <w:r w:rsidRPr="00531116">
        <w:rPr>
          <w:rFonts w:ascii="Arial" w:eastAsia="Times New Roman" w:hAnsi="Arial" w:cs="Arial"/>
          <w:color w:val="222222"/>
          <w:sz w:val="24"/>
          <w:szCs w:val="24"/>
          <w:shd w:val="clear" w:color="auto" w:fill="FFFFFF"/>
        </w:rPr>
        <w:br/>
      </w:r>
      <w:r w:rsidRPr="00531116">
        <w:rPr>
          <w:rFonts w:ascii="Arial" w:eastAsia="Times New Roman" w:hAnsi="Arial" w:cs="Arial"/>
          <w:b/>
          <w:bCs/>
          <w:color w:val="222222"/>
          <w:sz w:val="24"/>
          <w:szCs w:val="24"/>
          <w:shd w:val="clear" w:color="auto" w:fill="FFFFFF"/>
        </w:rPr>
        <w:t>Swords and Slow Burns: Closed Door Romantasy</w:t>
      </w:r>
      <w:r w:rsidRPr="00531116">
        <w:rPr>
          <w:rFonts w:ascii="Arial" w:eastAsia="Times New Roman" w:hAnsi="Arial" w:cs="Arial"/>
          <w:color w:val="222222"/>
          <w:sz w:val="24"/>
          <w:szCs w:val="24"/>
          <w:shd w:val="clear" w:color="auto" w:fill="FFFFFF"/>
        </w:rPr>
        <w:br/>
      </w:r>
      <w:r w:rsidR="00096E05">
        <w:rPr>
          <w:rFonts w:ascii="Arial" w:eastAsia="Times New Roman" w:hAnsi="Arial" w:cs="Arial"/>
          <w:color w:val="222222"/>
          <w:sz w:val="24"/>
          <w:szCs w:val="24"/>
          <w:shd w:val="clear" w:color="auto" w:fill="FFFFFF"/>
        </w:rPr>
        <w:t xml:space="preserve">Heather Rose Jones (mod), RL (Rebecca) Lynn, Rachanee </w:t>
      </w:r>
      <w:proofErr w:type="spellStart"/>
      <w:r w:rsidR="00096E05">
        <w:rPr>
          <w:rFonts w:ascii="Arial" w:eastAsia="Times New Roman" w:hAnsi="Arial" w:cs="Arial"/>
          <w:color w:val="222222"/>
          <w:sz w:val="24"/>
          <w:szCs w:val="24"/>
          <w:shd w:val="clear" w:color="auto" w:fill="FFFFFF"/>
        </w:rPr>
        <w:t>Lumayno</w:t>
      </w:r>
      <w:proofErr w:type="spellEnd"/>
      <w:r w:rsidR="00096E05">
        <w:rPr>
          <w:rFonts w:ascii="Arial" w:eastAsia="Times New Roman" w:hAnsi="Arial" w:cs="Arial"/>
          <w:color w:val="222222"/>
          <w:sz w:val="24"/>
          <w:szCs w:val="24"/>
          <w:shd w:val="clear" w:color="auto" w:fill="FFFFFF"/>
        </w:rPr>
        <w:t xml:space="preserve">, and Kalyn Josephson. Yes, this was a panel about writing sex, and I was the token male. </w:t>
      </w:r>
      <w:r w:rsidR="00FF3391">
        <w:rPr>
          <w:rFonts w:ascii="Arial" w:eastAsia="Times New Roman" w:hAnsi="Arial" w:cs="Arial"/>
          <w:color w:val="222222"/>
          <w:sz w:val="24"/>
          <w:szCs w:val="24"/>
          <w:shd w:val="clear" w:color="auto" w:fill="FFFFFF"/>
        </w:rPr>
        <w:t xml:space="preserve">We discussed why a writer should include explicit sex scenes and why not. We all agreed that romance and yearning were more interesting and more illustrative of characters’ personalities than graphic depictions. I think I was the only one who had written lights-on graphic scenes. I included them in Mermaid Steel because I needed to have the incompatible anatomies of my human and mermaid lovers be yet another obstacle for them to overcome, along with culture, food, religion, music, </w:t>
      </w:r>
      <w:proofErr w:type="spellStart"/>
      <w:r w:rsidR="00FF3391">
        <w:rPr>
          <w:rFonts w:ascii="Arial" w:eastAsia="Times New Roman" w:hAnsi="Arial" w:cs="Arial"/>
          <w:color w:val="222222"/>
          <w:sz w:val="24"/>
          <w:szCs w:val="24"/>
          <w:shd w:val="clear" w:color="auto" w:fill="FFFFFF"/>
        </w:rPr>
        <w:t>etc.</w:t>
      </w:r>
      <w:proofErr w:type="spellEnd"/>
      <w:r w:rsidR="00FF3391">
        <w:rPr>
          <w:rFonts w:ascii="Arial" w:eastAsia="Times New Roman" w:hAnsi="Arial" w:cs="Arial"/>
          <w:color w:val="222222"/>
          <w:sz w:val="24"/>
          <w:szCs w:val="24"/>
          <w:shd w:val="clear" w:color="auto" w:fill="FFFFFF"/>
        </w:rPr>
        <w:t xml:space="preserve"> The overall conclusion was, if you are going to go graphic, then you should have good reason, and it should be important to the story.</w:t>
      </w:r>
    </w:p>
    <w:p w14:paraId="2DE368B5" w14:textId="09412E99" w:rsidR="00FF3391" w:rsidRDefault="00531116" w:rsidP="00531116">
      <w:pPr>
        <w:rPr>
          <w:rFonts w:ascii="Arial" w:eastAsia="Times New Roman" w:hAnsi="Arial" w:cs="Arial"/>
          <w:color w:val="222222"/>
          <w:sz w:val="24"/>
          <w:szCs w:val="24"/>
          <w:shd w:val="clear" w:color="auto" w:fill="FFFFFF"/>
        </w:rPr>
      </w:pPr>
      <w:r w:rsidRPr="00531116">
        <w:rPr>
          <w:rFonts w:ascii="Arial" w:eastAsia="Times New Roman" w:hAnsi="Arial" w:cs="Arial"/>
          <w:color w:val="222222"/>
          <w:sz w:val="24"/>
          <w:szCs w:val="24"/>
          <w:shd w:val="clear" w:color="auto" w:fill="FFFFFF"/>
        </w:rPr>
        <w:br/>
      </w:r>
      <w:r w:rsidRPr="00531116">
        <w:rPr>
          <w:rFonts w:ascii="Arial" w:eastAsia="Times New Roman" w:hAnsi="Arial" w:cs="Arial"/>
          <w:b/>
          <w:bCs/>
          <w:color w:val="222222"/>
          <w:sz w:val="24"/>
          <w:szCs w:val="24"/>
          <w:shd w:val="clear" w:color="auto" w:fill="FFFFFF"/>
        </w:rPr>
        <w:t>Trauma vs. Entertainment</w:t>
      </w:r>
      <w:r w:rsidRPr="00531116">
        <w:rPr>
          <w:rFonts w:ascii="Arial" w:eastAsia="Times New Roman" w:hAnsi="Arial" w:cs="Arial"/>
          <w:color w:val="222222"/>
          <w:sz w:val="24"/>
          <w:szCs w:val="24"/>
          <w:shd w:val="clear" w:color="auto" w:fill="FFFFFF"/>
        </w:rPr>
        <w:br/>
      </w:r>
      <w:r w:rsidR="00FF3391">
        <w:rPr>
          <w:rFonts w:ascii="Arial" w:eastAsia="Times New Roman" w:hAnsi="Arial" w:cs="Arial"/>
          <w:color w:val="222222"/>
          <w:sz w:val="24"/>
          <w:szCs w:val="24"/>
          <w:shd w:val="clear" w:color="auto" w:fill="FFFFFF"/>
        </w:rPr>
        <w:t xml:space="preserve">Brandon case (mod), RL (Rebecca) Lynn, Robert Mitchell Evans. One this panel, Rebecca was the token female. Which was interesting because so much of trauma that it shown in popular media is about bad things happening to women. </w:t>
      </w:r>
      <w:r w:rsidR="001B7595">
        <w:rPr>
          <w:rFonts w:ascii="Arial" w:eastAsia="Times New Roman" w:hAnsi="Arial" w:cs="Arial"/>
          <w:color w:val="222222"/>
          <w:sz w:val="24"/>
          <w:szCs w:val="24"/>
          <w:shd w:val="clear" w:color="auto" w:fill="FFFFFF"/>
        </w:rPr>
        <w:t>We talked about both how trauma is shown in media and how our own trauma influences our writing. I commented that at the end of my thriller novels I suspect all the characters will need therapy to recover from what I put them through. Rebecca shared her perspective as a woman seeing trauma inflicted on women in fiction. Robert made several cogent points about only inflicting traumatic events on characters when it makes sense for the story and the reader. It was a remarkably elevated conversation for the afternoon of the last day of the convention.</w:t>
      </w:r>
    </w:p>
    <w:p w14:paraId="70A40E76" w14:textId="1B4F438B" w:rsidR="006C1440" w:rsidRDefault="00350393" w:rsidP="00531116">
      <w:pPr>
        <w:rPr>
          <w:rFonts w:ascii="Arial" w:eastAsia="Times New Roman" w:hAnsi="Arial" w:cs="Arial"/>
          <w:color w:val="222222"/>
          <w:sz w:val="24"/>
          <w:szCs w:val="24"/>
          <w:shd w:val="clear" w:color="auto" w:fill="FFFFFF"/>
        </w:rPr>
      </w:pPr>
      <w:r>
        <w:rPr>
          <w:rFonts w:ascii="Arial" w:eastAsia="Times New Roman" w:hAnsi="Arial" w:cs="Arial"/>
          <w:color w:val="222222"/>
          <w:sz w:val="24"/>
          <w:szCs w:val="24"/>
          <w:shd w:val="clear" w:color="auto" w:fill="FFFFFF"/>
        </w:rPr>
        <w:t xml:space="preserve">I also attended panels on Cozy Fantasy, </w:t>
      </w:r>
      <w:r w:rsidR="006C1440">
        <w:rPr>
          <w:rFonts w:ascii="Arial" w:eastAsia="Times New Roman" w:hAnsi="Arial" w:cs="Arial"/>
          <w:color w:val="222222"/>
          <w:sz w:val="24"/>
          <w:szCs w:val="24"/>
          <w:shd w:val="clear" w:color="auto" w:fill="FFFFFF"/>
        </w:rPr>
        <w:t>u</w:t>
      </w:r>
      <w:r>
        <w:rPr>
          <w:rFonts w:ascii="Arial" w:eastAsia="Times New Roman" w:hAnsi="Arial" w:cs="Arial"/>
          <w:color w:val="222222"/>
          <w:sz w:val="24"/>
          <w:szCs w:val="24"/>
          <w:shd w:val="clear" w:color="auto" w:fill="FFFFFF"/>
        </w:rPr>
        <w:t xml:space="preserve">sing social media reels to build a brand, </w:t>
      </w:r>
      <w:r w:rsidR="006C1440">
        <w:rPr>
          <w:rFonts w:ascii="Arial" w:eastAsia="Times New Roman" w:hAnsi="Arial" w:cs="Arial"/>
          <w:color w:val="222222"/>
          <w:sz w:val="24"/>
          <w:szCs w:val="24"/>
          <w:shd w:val="clear" w:color="auto" w:fill="FFFFFF"/>
        </w:rPr>
        <w:t xml:space="preserve">and separating art from the artist. The social reels panel </w:t>
      </w:r>
      <w:r w:rsidR="001F3135">
        <w:rPr>
          <w:rFonts w:ascii="Arial" w:eastAsia="Times New Roman" w:hAnsi="Arial" w:cs="Arial"/>
          <w:color w:val="222222"/>
          <w:sz w:val="24"/>
          <w:szCs w:val="24"/>
          <w:shd w:val="clear" w:color="auto" w:fill="FFFFFF"/>
        </w:rPr>
        <w:t>conf</w:t>
      </w:r>
      <w:r w:rsidR="006C1440">
        <w:rPr>
          <w:rFonts w:ascii="Arial" w:eastAsia="Times New Roman" w:hAnsi="Arial" w:cs="Arial"/>
          <w:color w:val="222222"/>
          <w:sz w:val="24"/>
          <w:szCs w:val="24"/>
          <w:shd w:val="clear" w:color="auto" w:fill="FFFFFF"/>
        </w:rPr>
        <w:t>irmed what I suspected</w:t>
      </w:r>
      <w:r w:rsidR="001F3135">
        <w:rPr>
          <w:rFonts w:ascii="Arial" w:eastAsia="Times New Roman" w:hAnsi="Arial" w:cs="Arial"/>
          <w:color w:val="222222"/>
          <w:sz w:val="24"/>
          <w:szCs w:val="24"/>
          <w:shd w:val="clear" w:color="auto" w:fill="FFFFFF"/>
        </w:rPr>
        <w:t>,</w:t>
      </w:r>
      <w:r w:rsidR="006C1440">
        <w:rPr>
          <w:rFonts w:ascii="Arial" w:eastAsia="Times New Roman" w:hAnsi="Arial" w:cs="Arial"/>
          <w:color w:val="222222"/>
          <w:sz w:val="24"/>
          <w:szCs w:val="24"/>
          <w:shd w:val="clear" w:color="auto" w:fill="FFFFFF"/>
        </w:rPr>
        <w:t xml:space="preserve"> that reels can grow a following but it is </w:t>
      </w:r>
      <w:r w:rsidR="001F3135">
        <w:rPr>
          <w:rFonts w:ascii="Arial" w:eastAsia="Times New Roman" w:hAnsi="Arial" w:cs="Arial"/>
          <w:color w:val="222222"/>
          <w:sz w:val="24"/>
          <w:szCs w:val="24"/>
          <w:shd w:val="clear" w:color="auto" w:fill="FFFFFF"/>
        </w:rPr>
        <w:t>a</w:t>
      </w:r>
      <w:r w:rsidR="006C1440">
        <w:rPr>
          <w:rFonts w:ascii="Arial" w:eastAsia="Times New Roman" w:hAnsi="Arial" w:cs="Arial"/>
          <w:color w:val="222222"/>
          <w:sz w:val="24"/>
          <w:szCs w:val="24"/>
          <w:shd w:val="clear" w:color="auto" w:fill="FFFFFF"/>
        </w:rPr>
        <w:t xml:space="preserve"> </w:t>
      </w:r>
      <w:proofErr w:type="gramStart"/>
      <w:r w:rsidR="006C1440">
        <w:rPr>
          <w:rFonts w:ascii="Arial" w:eastAsia="Times New Roman" w:hAnsi="Arial" w:cs="Arial"/>
          <w:color w:val="222222"/>
          <w:sz w:val="24"/>
          <w:szCs w:val="24"/>
          <w:shd w:val="clear" w:color="auto" w:fill="FFFFFF"/>
        </w:rPr>
        <w:t>full time</w:t>
      </w:r>
      <w:proofErr w:type="gramEnd"/>
      <w:r w:rsidR="006C1440">
        <w:rPr>
          <w:rFonts w:ascii="Arial" w:eastAsia="Times New Roman" w:hAnsi="Arial" w:cs="Arial"/>
          <w:color w:val="222222"/>
          <w:sz w:val="24"/>
          <w:szCs w:val="24"/>
          <w:shd w:val="clear" w:color="auto" w:fill="FFFFFF"/>
        </w:rPr>
        <w:t xml:space="preserve"> job. To build and keep an audience, one must post every day or every other day, and post almost entirely community building material, like book reviews</w:t>
      </w:r>
      <w:r w:rsidR="001F3135">
        <w:rPr>
          <w:rFonts w:ascii="Arial" w:eastAsia="Times New Roman" w:hAnsi="Arial" w:cs="Arial"/>
          <w:color w:val="222222"/>
          <w:sz w:val="24"/>
          <w:szCs w:val="24"/>
          <w:shd w:val="clear" w:color="auto" w:fill="FFFFFF"/>
        </w:rPr>
        <w:t>, and not promote your own work directly.</w:t>
      </w:r>
      <w:r w:rsidR="006C1440">
        <w:rPr>
          <w:rFonts w:ascii="Arial" w:eastAsia="Times New Roman" w:hAnsi="Arial" w:cs="Arial"/>
          <w:color w:val="222222"/>
          <w:sz w:val="24"/>
          <w:szCs w:val="24"/>
          <w:shd w:val="clear" w:color="auto" w:fill="FFFFFF"/>
        </w:rPr>
        <w:t xml:space="preserve"> I recommend things that I find worthwhile right here, for you.</w:t>
      </w:r>
    </w:p>
    <w:p w14:paraId="5999C2DC" w14:textId="77777777" w:rsidR="001F3135" w:rsidRDefault="006C1440" w:rsidP="00531116">
      <w:pPr>
        <w:rPr>
          <w:rFonts w:ascii="Arial" w:eastAsia="Times New Roman" w:hAnsi="Arial" w:cs="Arial"/>
          <w:color w:val="222222"/>
          <w:sz w:val="24"/>
          <w:szCs w:val="24"/>
          <w:shd w:val="clear" w:color="auto" w:fill="FFFFFF"/>
        </w:rPr>
      </w:pPr>
      <w:r>
        <w:rPr>
          <w:rFonts w:ascii="Arial" w:eastAsia="Times New Roman" w:hAnsi="Arial" w:cs="Arial"/>
          <w:color w:val="222222"/>
          <w:sz w:val="24"/>
          <w:szCs w:val="24"/>
          <w:shd w:val="clear" w:color="auto" w:fill="FFFFFF"/>
        </w:rPr>
        <w:lastRenderedPageBreak/>
        <w:t xml:space="preserve">The separating art panel explored the ethics of appreciating art even if you find out the artist is reprehensible. </w:t>
      </w:r>
      <w:r w:rsidR="001F3135">
        <w:rPr>
          <w:rFonts w:ascii="Arial" w:eastAsia="Times New Roman" w:hAnsi="Arial" w:cs="Arial"/>
          <w:color w:val="222222"/>
          <w:sz w:val="24"/>
          <w:szCs w:val="24"/>
          <w:shd w:val="clear" w:color="auto" w:fill="FFFFFF"/>
        </w:rPr>
        <w:t xml:space="preserve">The panel tried to land on some guidelines, but </w:t>
      </w:r>
      <w:proofErr w:type="gramStart"/>
      <w:r w:rsidR="001F3135">
        <w:rPr>
          <w:rFonts w:ascii="Arial" w:eastAsia="Times New Roman" w:hAnsi="Arial" w:cs="Arial"/>
          <w:color w:val="222222"/>
          <w:sz w:val="24"/>
          <w:szCs w:val="24"/>
          <w:shd w:val="clear" w:color="auto" w:fill="FFFFFF"/>
        </w:rPr>
        <w:t>really only</w:t>
      </w:r>
      <w:proofErr w:type="gramEnd"/>
      <w:r w:rsidR="001F3135">
        <w:rPr>
          <w:rFonts w:ascii="Arial" w:eastAsia="Times New Roman" w:hAnsi="Arial" w:cs="Arial"/>
          <w:color w:val="222222"/>
          <w:sz w:val="24"/>
          <w:szCs w:val="24"/>
          <w:shd w:val="clear" w:color="auto" w:fill="FFFFFF"/>
        </w:rPr>
        <w:t xml:space="preserve"> proved that this is a personal, subjective decision that everyone makes for themselves.</w:t>
      </w:r>
    </w:p>
    <w:p w14:paraId="720C5E08" w14:textId="76253966" w:rsidR="00531116" w:rsidRPr="00531116" w:rsidRDefault="001F3135" w:rsidP="00531116">
      <w:pPr>
        <w:rPr>
          <w:rFonts w:ascii="Arial" w:eastAsia="Times New Roman" w:hAnsi="Arial" w:cs="Arial"/>
          <w:b/>
          <w:bCs/>
          <w:color w:val="222222"/>
          <w:sz w:val="24"/>
          <w:szCs w:val="24"/>
          <w:shd w:val="clear" w:color="auto" w:fill="FFFFFF"/>
        </w:rPr>
      </w:pPr>
      <w:r>
        <w:rPr>
          <w:rFonts w:ascii="Arial" w:eastAsia="Times New Roman" w:hAnsi="Arial" w:cs="Arial"/>
          <w:color w:val="222222"/>
          <w:sz w:val="24"/>
          <w:szCs w:val="24"/>
          <w:shd w:val="clear" w:color="auto" w:fill="FFFFFF"/>
        </w:rPr>
        <w:t>The Cozy Fantasy panel was very helpful.</w:t>
      </w:r>
      <w:r w:rsidR="001B7595">
        <w:rPr>
          <w:rFonts w:ascii="Arial" w:eastAsia="Times New Roman" w:hAnsi="Arial" w:cs="Arial"/>
          <w:color w:val="222222"/>
          <w:sz w:val="24"/>
          <w:szCs w:val="24"/>
          <w:shd w:val="clear" w:color="auto" w:fill="FFFFFF"/>
        </w:rPr>
        <w:t xml:space="preserve"> </w:t>
      </w:r>
      <w:r w:rsidR="003D7AF6">
        <w:rPr>
          <w:rFonts w:ascii="Arial" w:eastAsia="Times New Roman" w:hAnsi="Arial" w:cs="Arial"/>
          <w:color w:val="222222"/>
          <w:sz w:val="24"/>
          <w:szCs w:val="24"/>
          <w:shd w:val="clear" w:color="auto" w:fill="FFFFFF"/>
        </w:rPr>
        <w:t xml:space="preserve">I have been struggling with defining cozy since I’m pretty sure the Dove and Crow books fit this label. </w:t>
      </w:r>
      <w:proofErr w:type="spellStart"/>
      <w:r w:rsidR="001B7595">
        <w:rPr>
          <w:rFonts w:ascii="Arial" w:eastAsia="Times New Roman" w:hAnsi="Arial" w:cs="Arial"/>
          <w:color w:val="222222"/>
          <w:sz w:val="24"/>
          <w:szCs w:val="24"/>
          <w:shd w:val="clear" w:color="auto" w:fill="FFFFFF"/>
        </w:rPr>
        <w:t>I</w:t>
      </w:r>
      <w:proofErr w:type="spellEnd"/>
      <w:r w:rsidR="001B7595">
        <w:rPr>
          <w:rFonts w:ascii="Arial" w:eastAsia="Times New Roman" w:hAnsi="Arial" w:cs="Arial"/>
          <w:color w:val="222222"/>
          <w:sz w:val="24"/>
          <w:szCs w:val="24"/>
          <w:shd w:val="clear" w:color="auto" w:fill="FFFFFF"/>
        </w:rPr>
        <w:t xml:space="preserve"> attended this panel early in the convention, which set a tone that wrapped up with the trauma panel on the last day. The panel talked about how cozy stories are usually set in a limited environment, like a small town. They made a distinction between </w:t>
      </w:r>
      <w:r w:rsidR="003D7AF6">
        <w:rPr>
          <w:rFonts w:ascii="Arial" w:eastAsia="Times New Roman" w:hAnsi="Arial" w:cs="Arial"/>
          <w:color w:val="222222"/>
          <w:sz w:val="24"/>
          <w:szCs w:val="24"/>
          <w:shd w:val="clear" w:color="auto" w:fill="FFFFFF"/>
        </w:rPr>
        <w:t xml:space="preserve">the </w:t>
      </w:r>
      <w:r w:rsidR="001B7595">
        <w:rPr>
          <w:rFonts w:ascii="Arial" w:eastAsia="Times New Roman" w:hAnsi="Arial" w:cs="Arial"/>
          <w:color w:val="222222"/>
          <w:sz w:val="24"/>
          <w:szCs w:val="24"/>
          <w:shd w:val="clear" w:color="auto" w:fill="FFFFFF"/>
        </w:rPr>
        <w:t>stakes</w:t>
      </w:r>
      <w:r w:rsidR="003D7AF6">
        <w:rPr>
          <w:rFonts w:ascii="Arial" w:eastAsia="Times New Roman" w:hAnsi="Arial" w:cs="Arial"/>
          <w:color w:val="222222"/>
          <w:sz w:val="24"/>
          <w:szCs w:val="24"/>
          <w:shd w:val="clear" w:color="auto" w:fill="FFFFFF"/>
        </w:rPr>
        <w:t xml:space="preserve"> of </w:t>
      </w:r>
      <w:r w:rsidR="001B7595">
        <w:rPr>
          <w:rFonts w:ascii="Arial" w:eastAsia="Times New Roman" w:hAnsi="Arial" w:cs="Arial"/>
          <w:color w:val="222222"/>
          <w:sz w:val="24"/>
          <w:szCs w:val="24"/>
          <w:shd w:val="clear" w:color="auto" w:fill="FFFFFF"/>
        </w:rPr>
        <w:t>what is at risk</w:t>
      </w:r>
      <w:r w:rsidR="003D7AF6">
        <w:rPr>
          <w:rFonts w:ascii="Arial" w:eastAsia="Times New Roman" w:hAnsi="Arial" w:cs="Arial"/>
          <w:color w:val="222222"/>
          <w:sz w:val="24"/>
          <w:szCs w:val="24"/>
          <w:shd w:val="clear" w:color="auto" w:fill="FFFFFF"/>
        </w:rPr>
        <w:t xml:space="preserve"> </w:t>
      </w:r>
      <w:r w:rsidR="001B7595">
        <w:rPr>
          <w:rFonts w:ascii="Arial" w:eastAsia="Times New Roman" w:hAnsi="Arial" w:cs="Arial"/>
          <w:color w:val="222222"/>
          <w:sz w:val="24"/>
          <w:szCs w:val="24"/>
          <w:shd w:val="clear" w:color="auto" w:fill="FFFFFF"/>
        </w:rPr>
        <w:t xml:space="preserve">and </w:t>
      </w:r>
      <w:r w:rsidR="003D7AF6">
        <w:rPr>
          <w:rFonts w:ascii="Arial" w:eastAsia="Times New Roman" w:hAnsi="Arial" w:cs="Arial"/>
          <w:color w:val="222222"/>
          <w:sz w:val="24"/>
          <w:szCs w:val="24"/>
          <w:shd w:val="clear" w:color="auto" w:fill="FFFFFF"/>
        </w:rPr>
        <w:t>the danger that the characters face. Cozy stories often have low stakes even if the danger is high. The most important conclusion was that in cozy stories the characters have space to work out their reactions to the events of the story. Things work out. The events of the story do not traumatize them or add to their need for therapy.</w:t>
      </w:r>
      <w:r w:rsidR="00531116" w:rsidRPr="00531116">
        <w:rPr>
          <w:rFonts w:ascii="Arial" w:eastAsia="Times New Roman" w:hAnsi="Arial" w:cs="Arial"/>
          <w:color w:val="222222"/>
          <w:sz w:val="24"/>
          <w:szCs w:val="24"/>
          <w:shd w:val="clear" w:color="auto" w:fill="FFFFFF"/>
        </w:rPr>
        <w:br/>
      </w:r>
    </w:p>
    <w:p w14:paraId="2BDE2FA2" w14:textId="0EE3A7B8" w:rsidR="007D7570" w:rsidRDefault="007D7570" w:rsidP="008550C0">
      <w:pPr>
        <w:spacing w:after="0" w:line="240" w:lineRule="auto"/>
        <w:rPr>
          <w:rFonts w:ascii="Arial" w:hAnsi="Arial" w:cs="Arial"/>
          <w:b/>
          <w:bCs/>
          <w:i/>
          <w:iCs/>
          <w:sz w:val="24"/>
          <w:szCs w:val="24"/>
        </w:rPr>
        <w:sectPr w:rsidR="007D7570" w:rsidSect="00644257">
          <w:type w:val="continuous"/>
          <w:pgSz w:w="12240" w:h="15840"/>
          <w:pgMar w:top="720" w:right="720" w:bottom="720" w:left="720" w:header="720" w:footer="720" w:gutter="0"/>
          <w:cols w:space="720"/>
          <w:docGrid w:linePitch="360"/>
        </w:sectPr>
      </w:pPr>
    </w:p>
    <w:p w14:paraId="26ED89C4" w14:textId="153A0350" w:rsidR="00BF037E" w:rsidRDefault="00177FCB" w:rsidP="00BF037E">
      <w:pPr>
        <w:rPr>
          <w:rFonts w:ascii="Arial" w:hAnsi="Arial" w:cs="Arial"/>
          <w:b/>
          <w:bCs/>
          <w:i/>
          <w:iCs/>
          <w:sz w:val="24"/>
          <w:szCs w:val="24"/>
        </w:rPr>
      </w:pPr>
      <w:r>
        <w:rPr>
          <w:rFonts w:ascii="Arial" w:hAnsi="Arial" w:cs="Arial"/>
          <w:b/>
          <w:bCs/>
          <w:i/>
          <w:iCs/>
          <w:sz w:val="24"/>
          <w:szCs w:val="24"/>
        </w:rPr>
        <w:t>T</w:t>
      </w:r>
      <w:r w:rsidR="00BF037E" w:rsidRPr="008B3E76">
        <w:rPr>
          <w:rFonts w:ascii="Arial" w:hAnsi="Arial" w:cs="Arial"/>
          <w:b/>
          <w:bCs/>
          <w:i/>
          <w:iCs/>
          <w:sz w:val="24"/>
          <w:szCs w:val="24"/>
        </w:rPr>
        <w:t>he Aisle Seat</w:t>
      </w:r>
    </w:p>
    <w:p w14:paraId="717F500F" w14:textId="2A9B6E83" w:rsidR="006B2867" w:rsidRDefault="00BF037E" w:rsidP="00BD33B6">
      <w:pPr>
        <w:rPr>
          <w:rFonts w:ascii="Arial" w:hAnsi="Arial" w:cs="Arial"/>
          <w:b/>
          <w:bCs/>
          <w:i/>
          <w:iCs/>
          <w:sz w:val="24"/>
          <w:szCs w:val="24"/>
        </w:rPr>
      </w:pPr>
      <w:r>
        <w:rPr>
          <w:rFonts w:ascii="Arial" w:hAnsi="Arial" w:cs="Arial"/>
          <w:noProof/>
          <w:sz w:val="24"/>
          <w:szCs w:val="24"/>
        </w:rPr>
        <w:drawing>
          <wp:inline distT="0" distB="0" distL="0" distR="0" wp14:anchorId="27EB6A8A" wp14:editId="36E3846A">
            <wp:extent cx="2000250" cy="2544918"/>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03089" cy="2548530"/>
                    </a:xfrm>
                    <a:prstGeom prst="rect">
                      <a:avLst/>
                    </a:prstGeom>
                  </pic:spPr>
                </pic:pic>
              </a:graphicData>
            </a:graphic>
          </wp:inline>
        </w:drawing>
      </w:r>
    </w:p>
    <w:p w14:paraId="5011E841" w14:textId="77777777" w:rsidR="007F3A2A" w:rsidRDefault="007F3A2A" w:rsidP="00BD33B6">
      <w:pPr>
        <w:rPr>
          <w:rFonts w:ascii="Arial" w:hAnsi="Arial" w:cs="Arial"/>
          <w:b/>
          <w:bCs/>
          <w:sz w:val="24"/>
          <w:szCs w:val="24"/>
        </w:rPr>
      </w:pPr>
    </w:p>
    <w:p w14:paraId="192883A7" w14:textId="69251E8D" w:rsidR="007F3A2A" w:rsidRDefault="007F3A2A" w:rsidP="00BD33B6">
      <w:pPr>
        <w:rPr>
          <w:rFonts w:ascii="Arial" w:hAnsi="Arial" w:cs="Arial"/>
          <w:b/>
          <w:bCs/>
          <w:sz w:val="24"/>
          <w:szCs w:val="24"/>
        </w:rPr>
      </w:pPr>
      <w:r>
        <w:rPr>
          <w:rFonts w:ascii="Arial" w:hAnsi="Arial" w:cs="Arial"/>
          <w:b/>
          <w:bCs/>
          <w:sz w:val="24"/>
          <w:szCs w:val="24"/>
        </w:rPr>
        <w:t>Backrooms</w:t>
      </w:r>
    </w:p>
    <w:p w14:paraId="6E67DF00" w14:textId="6BBD8DBE" w:rsidR="007F3A2A" w:rsidRDefault="007F3A2A" w:rsidP="00BD33B6">
      <w:pPr>
        <w:rPr>
          <w:rFonts w:ascii="Arial" w:hAnsi="Arial" w:cs="Arial"/>
          <w:sz w:val="24"/>
          <w:szCs w:val="24"/>
        </w:rPr>
      </w:pPr>
      <w:r>
        <w:rPr>
          <w:rFonts w:ascii="Arial" w:hAnsi="Arial" w:cs="Arial"/>
          <w:sz w:val="24"/>
          <w:szCs w:val="24"/>
        </w:rPr>
        <w:t xml:space="preserve">This month I review three horror films, two that worked better than I expected, and one that did not work for me at all, even though it is very popular. </w:t>
      </w:r>
      <w:r w:rsidR="000870D8">
        <w:rPr>
          <w:rFonts w:ascii="Arial" w:hAnsi="Arial" w:cs="Arial"/>
          <w:sz w:val="24"/>
          <w:szCs w:val="24"/>
        </w:rPr>
        <w:t xml:space="preserve">All three show how creepy can be built into dangerous. </w:t>
      </w:r>
      <w:r>
        <w:rPr>
          <w:rFonts w:ascii="Arial" w:hAnsi="Arial" w:cs="Arial"/>
          <w:sz w:val="24"/>
          <w:szCs w:val="24"/>
        </w:rPr>
        <w:t>These did not come out in July. I saw them during the first half of this year. They are available on streaming if you want to check them out.</w:t>
      </w:r>
    </w:p>
    <w:p w14:paraId="28FFD7C1" w14:textId="5B5A0037" w:rsidR="007F3A2A" w:rsidRPr="007F3A2A" w:rsidRDefault="007F3A2A" w:rsidP="00BD33B6">
      <w:pPr>
        <w:rPr>
          <w:rFonts w:ascii="Arial" w:hAnsi="Arial" w:cs="Arial"/>
          <w:sz w:val="24"/>
          <w:szCs w:val="24"/>
        </w:rPr>
        <w:sectPr w:rsidR="007F3A2A" w:rsidRPr="007F3A2A" w:rsidSect="007F3A2A">
          <w:type w:val="continuous"/>
          <w:pgSz w:w="12240" w:h="15840"/>
          <w:pgMar w:top="720" w:right="720" w:bottom="720" w:left="720" w:header="720" w:footer="720" w:gutter="0"/>
          <w:cols w:num="2" w:space="720" w:equalWidth="0">
            <w:col w:w="2880" w:space="720"/>
            <w:col w:w="7200"/>
          </w:cols>
          <w:docGrid w:linePitch="360"/>
        </w:sectPr>
      </w:pPr>
      <w:r>
        <w:rPr>
          <w:rFonts w:ascii="Arial" w:hAnsi="Arial" w:cs="Arial"/>
          <w:sz w:val="24"/>
          <w:szCs w:val="24"/>
        </w:rPr>
        <w:t>Backrooms disappointed me. Maybe it was the clever set up that had so much potential that did not play out.</w:t>
      </w:r>
      <w:r w:rsidR="00B818E8">
        <w:rPr>
          <w:rFonts w:ascii="Arial" w:hAnsi="Arial" w:cs="Arial"/>
          <w:sz w:val="24"/>
          <w:szCs w:val="24"/>
        </w:rPr>
        <w:t xml:space="preserve"> Studio A24 gave Director Kane Parson the chance to expand his </w:t>
      </w:r>
      <w:proofErr w:type="spellStart"/>
      <w:r w:rsidR="00B818E8">
        <w:rPr>
          <w:rFonts w:ascii="Arial" w:hAnsi="Arial" w:cs="Arial"/>
          <w:sz w:val="24"/>
          <w:szCs w:val="24"/>
        </w:rPr>
        <w:t>Youtube</w:t>
      </w:r>
      <w:proofErr w:type="spellEnd"/>
      <w:r w:rsidR="00B818E8">
        <w:rPr>
          <w:rFonts w:ascii="Arial" w:hAnsi="Arial" w:cs="Arial"/>
          <w:sz w:val="24"/>
          <w:szCs w:val="24"/>
        </w:rPr>
        <w:t xml:space="preserve"> short films into a feature film. The original shorts were hugely popular because the set-up is indeed quite chilling.  He takes a familiar setting and makes it too big, too empty, too mysterious, which leads to it being threatening. But the set-up can’t sustain a narrative. The first ac</w:t>
      </w:r>
      <w:r w:rsidR="000870D8">
        <w:rPr>
          <w:rFonts w:ascii="Arial" w:hAnsi="Arial" w:cs="Arial"/>
          <w:sz w:val="24"/>
          <w:szCs w:val="24"/>
        </w:rPr>
        <w:t>t</w:t>
      </w:r>
    </w:p>
    <w:p w14:paraId="5538414E" w14:textId="1B01CB05" w:rsidR="00B818E8" w:rsidRPr="001F6599" w:rsidRDefault="00B818E8" w:rsidP="00BD33B6">
      <w:pPr>
        <w:rPr>
          <w:rFonts w:ascii="Arial" w:hAnsi="Arial" w:cs="Arial"/>
          <w:sz w:val="24"/>
          <w:szCs w:val="24"/>
        </w:rPr>
      </w:pPr>
      <w:r>
        <w:rPr>
          <w:rFonts w:ascii="Arial" w:hAnsi="Arial" w:cs="Arial"/>
          <w:sz w:val="24"/>
          <w:szCs w:val="24"/>
        </w:rPr>
        <w:t>successfully turns mystery into creepiness. The second act is repetitive and frustrating when it should be building fear. And the third act is a letdown with a lame, incomplete excuse for an ending. Kane says he has more story to tell. Maybe he didn’t want to give away too much in this film. He lost my interest.</w:t>
      </w:r>
      <w:r w:rsidRPr="00B818E8">
        <w:rPr>
          <w:rFonts w:ascii="Arial" w:hAnsi="Arial" w:cs="Arial"/>
          <w:sz w:val="24"/>
          <w:szCs w:val="24"/>
        </w:rPr>
        <w:t xml:space="preserve"> </w:t>
      </w:r>
    </w:p>
    <w:p w14:paraId="2C603651" w14:textId="6BFDAEDB" w:rsidR="007F3A2A" w:rsidRDefault="007F3A2A" w:rsidP="00BD33B6">
      <w:pPr>
        <w:rPr>
          <w:rFonts w:ascii="Arial" w:hAnsi="Arial" w:cs="Arial"/>
          <w:sz w:val="24"/>
          <w:szCs w:val="24"/>
        </w:rPr>
      </w:pPr>
      <w:r>
        <w:rPr>
          <w:rFonts w:ascii="Arial" w:hAnsi="Arial" w:cs="Arial"/>
          <w:b/>
          <w:bCs/>
          <w:sz w:val="24"/>
          <w:szCs w:val="24"/>
        </w:rPr>
        <w:t>Apex</w:t>
      </w:r>
      <w:r w:rsidR="00531116" w:rsidRPr="00531116">
        <w:rPr>
          <w:rFonts w:ascii="Arial" w:hAnsi="Arial" w:cs="Arial"/>
          <w:b/>
          <w:bCs/>
          <w:sz w:val="24"/>
          <w:szCs w:val="24"/>
        </w:rPr>
        <w:br/>
      </w:r>
      <w:r>
        <w:rPr>
          <w:rFonts w:ascii="Arial" w:hAnsi="Arial" w:cs="Arial"/>
          <w:sz w:val="24"/>
          <w:szCs w:val="24"/>
        </w:rPr>
        <w:t xml:space="preserve">An experienced ultra-sports enthusiast tries her hand at a challenging set of whitewater rapids, but finds herself pursued by a local guide with murderous intent. He knows the canyon very well since this is his home turf. But she is more capable of surviving than he realizes. He takes her as a challenge. This is the slasher model played out against competency porn. She does everything right, unlike so many slasher film victims. But he keeps coming like Jason or a Terminator. </w:t>
      </w:r>
      <w:r w:rsidR="001F6599">
        <w:rPr>
          <w:rFonts w:ascii="Arial" w:hAnsi="Arial" w:cs="Arial"/>
          <w:sz w:val="24"/>
          <w:szCs w:val="24"/>
        </w:rPr>
        <w:t xml:space="preserve">As a result, the film builds suspense and fear rather than creepiness and jump scares. Suspense is frankly harder to create. The first act shows us the helpful guide is a stalker. The second act shows he is </w:t>
      </w:r>
      <w:proofErr w:type="gramStart"/>
      <w:r w:rsidR="001F6599">
        <w:rPr>
          <w:rFonts w:ascii="Arial" w:hAnsi="Arial" w:cs="Arial"/>
          <w:sz w:val="24"/>
          <w:szCs w:val="24"/>
        </w:rPr>
        <w:t>actually a</w:t>
      </w:r>
      <w:proofErr w:type="gramEnd"/>
      <w:r w:rsidR="001F6599">
        <w:rPr>
          <w:rFonts w:ascii="Arial" w:hAnsi="Arial" w:cs="Arial"/>
          <w:sz w:val="24"/>
          <w:szCs w:val="24"/>
        </w:rPr>
        <w:t xml:space="preserve"> killer. And the third act shows the extent and history of his murderous career. Slowly unveiling how bad the antagonist is while progressively showing us how competent the protagonist </w:t>
      </w:r>
      <w:proofErr w:type="gramStart"/>
      <w:r w:rsidR="001F6599">
        <w:rPr>
          <w:rFonts w:ascii="Arial" w:hAnsi="Arial" w:cs="Arial"/>
          <w:sz w:val="24"/>
          <w:szCs w:val="24"/>
        </w:rPr>
        <w:t>is builds</w:t>
      </w:r>
      <w:proofErr w:type="gramEnd"/>
      <w:r w:rsidR="001F6599">
        <w:rPr>
          <w:rFonts w:ascii="Arial" w:hAnsi="Arial" w:cs="Arial"/>
          <w:sz w:val="24"/>
          <w:szCs w:val="24"/>
        </w:rPr>
        <w:t xml:space="preserve"> tension better than I expected from such a simple story.</w:t>
      </w:r>
      <w:r w:rsidR="00531116" w:rsidRPr="00531116">
        <w:rPr>
          <w:rFonts w:ascii="Arial" w:hAnsi="Arial" w:cs="Arial"/>
          <w:sz w:val="24"/>
          <w:szCs w:val="24"/>
        </w:rPr>
        <w:br/>
      </w:r>
      <w:r w:rsidR="00531116" w:rsidRPr="00531116">
        <w:rPr>
          <w:rFonts w:ascii="Arial" w:hAnsi="Arial" w:cs="Arial"/>
          <w:sz w:val="24"/>
          <w:szCs w:val="24"/>
        </w:rPr>
        <w:br/>
      </w:r>
      <w:r w:rsidRPr="007F3A2A">
        <w:rPr>
          <w:rFonts w:ascii="Arial" w:hAnsi="Arial" w:cs="Arial"/>
          <w:b/>
          <w:bCs/>
          <w:sz w:val="24"/>
          <w:szCs w:val="24"/>
        </w:rPr>
        <w:t>The Boy</w:t>
      </w:r>
    </w:p>
    <w:p w14:paraId="564C06DC" w14:textId="3671A956" w:rsidR="00D049B3" w:rsidRDefault="00D049B3" w:rsidP="00BD33B6">
      <w:pPr>
        <w:rPr>
          <w:rFonts w:ascii="Arial" w:hAnsi="Arial" w:cs="Arial"/>
          <w:sz w:val="24"/>
          <w:szCs w:val="24"/>
        </w:rPr>
      </w:pPr>
      <w:r>
        <w:rPr>
          <w:rFonts w:ascii="Arial" w:hAnsi="Arial" w:cs="Arial"/>
          <w:sz w:val="24"/>
          <w:szCs w:val="24"/>
        </w:rPr>
        <w:lastRenderedPageBreak/>
        <w:t xml:space="preserve">This film also worked better than I expected. You know from the first few minutes that this will be a creepy ghost story, which sets a bar against all the other </w:t>
      </w:r>
      <w:r w:rsidR="000870D8">
        <w:rPr>
          <w:rFonts w:ascii="Arial" w:hAnsi="Arial" w:cs="Arial"/>
          <w:sz w:val="24"/>
          <w:szCs w:val="24"/>
        </w:rPr>
        <w:t xml:space="preserve">creepy </w:t>
      </w:r>
      <w:r>
        <w:rPr>
          <w:rFonts w:ascii="Arial" w:hAnsi="Arial" w:cs="Arial"/>
          <w:sz w:val="24"/>
          <w:szCs w:val="24"/>
        </w:rPr>
        <w:t>ghost stories you’ve seen.</w:t>
      </w:r>
      <w:r w:rsidR="000870D8">
        <w:rPr>
          <w:rFonts w:ascii="Arial" w:hAnsi="Arial" w:cs="Arial"/>
          <w:sz w:val="24"/>
          <w:szCs w:val="24"/>
        </w:rPr>
        <w:t xml:space="preserve"> Creepy horror is a unique genre in that audiences expect a slow start. The story needs to pique intrigue and draw the audience in, but these stories don’t start with a flashy hook. A young woman arrives at an old mansion to start work as a nanny only to find her ward is a doll that his elderly parents treat like a living child.</w:t>
      </w:r>
      <w:r>
        <w:rPr>
          <w:rFonts w:ascii="Arial" w:hAnsi="Arial" w:cs="Arial"/>
          <w:sz w:val="24"/>
          <w:szCs w:val="24"/>
        </w:rPr>
        <w:t xml:space="preserve"> </w:t>
      </w:r>
      <w:r w:rsidR="000870D8">
        <w:rPr>
          <w:rFonts w:ascii="Arial" w:hAnsi="Arial" w:cs="Arial"/>
          <w:sz w:val="24"/>
          <w:szCs w:val="24"/>
        </w:rPr>
        <w:t xml:space="preserve">She assumes they are eccentric, which is proved out when she learns they had a child who died and the doll is their proxy. Weird but sad and sympathetic. </w:t>
      </w:r>
      <w:proofErr w:type="gramStart"/>
      <w:r w:rsidR="000870D8">
        <w:rPr>
          <w:rFonts w:ascii="Arial" w:hAnsi="Arial" w:cs="Arial"/>
          <w:sz w:val="24"/>
          <w:szCs w:val="24"/>
        </w:rPr>
        <w:t>Of course</w:t>
      </w:r>
      <w:proofErr w:type="gramEnd"/>
      <w:r w:rsidR="000870D8">
        <w:rPr>
          <w:rFonts w:ascii="Arial" w:hAnsi="Arial" w:cs="Arial"/>
          <w:sz w:val="24"/>
          <w:szCs w:val="24"/>
        </w:rPr>
        <w:t xml:space="preserve"> this escalates and soon the doll is actively terrorizing her. Things really get out of hand when the parents permanently take themselves out of the picture. The film builds tension into terror very well, and gives what I found to be a very satisfying ending.</w:t>
      </w:r>
    </w:p>
    <w:p w14:paraId="28118CDB" w14:textId="77777777" w:rsidR="00D049B3" w:rsidRDefault="00D049B3" w:rsidP="00BD33B6">
      <w:pPr>
        <w:rPr>
          <w:rFonts w:ascii="Arial" w:hAnsi="Arial" w:cs="Arial"/>
          <w:sz w:val="24"/>
          <w:szCs w:val="24"/>
        </w:rPr>
      </w:pPr>
    </w:p>
    <w:p w14:paraId="4B6E26EB" w14:textId="1A4C44E8" w:rsidR="00AE2028" w:rsidRPr="000870D8" w:rsidRDefault="00AE2028" w:rsidP="00BD33B6">
      <w:pPr>
        <w:rPr>
          <w:rFonts w:ascii="Arial" w:hAnsi="Arial" w:cs="Arial"/>
          <w:sz w:val="24"/>
          <w:szCs w:val="24"/>
        </w:rPr>
        <w:sectPr w:rsidR="00AE2028" w:rsidRPr="000870D8" w:rsidSect="00644257">
          <w:type w:val="continuous"/>
          <w:pgSz w:w="12240" w:h="15840"/>
          <w:pgMar w:top="720" w:right="720" w:bottom="720" w:left="720" w:header="720" w:footer="720" w:gutter="0"/>
          <w:cols w:space="720"/>
          <w:docGrid w:linePitch="360"/>
        </w:sectPr>
      </w:pPr>
    </w:p>
    <w:p w14:paraId="70C50250" w14:textId="7DB62B90" w:rsidR="006B6D09" w:rsidRDefault="00F64A02" w:rsidP="00AE2028">
      <w:pPr>
        <w:spacing w:after="0"/>
        <w:rPr>
          <w:rFonts w:ascii="Arial" w:hAnsi="Arial" w:cs="Arial"/>
          <w:b/>
          <w:bCs/>
          <w:i/>
          <w:iCs/>
          <w:sz w:val="24"/>
          <w:szCs w:val="24"/>
        </w:rPr>
      </w:pPr>
      <w:r>
        <w:rPr>
          <w:rFonts w:ascii="Arial" w:hAnsi="Arial" w:cs="Arial"/>
          <w:b/>
          <w:bCs/>
          <w:i/>
          <w:iCs/>
          <w:sz w:val="24"/>
          <w:szCs w:val="24"/>
        </w:rPr>
        <w:t>H</w:t>
      </w:r>
      <w:r w:rsidR="00BD33B6" w:rsidRPr="008B3E76">
        <w:rPr>
          <w:rFonts w:ascii="Arial" w:hAnsi="Arial" w:cs="Arial"/>
          <w:b/>
          <w:bCs/>
          <w:i/>
          <w:iCs/>
          <w:sz w:val="24"/>
          <w:szCs w:val="24"/>
        </w:rPr>
        <w:t>ave a Drink</w:t>
      </w:r>
    </w:p>
    <w:p w14:paraId="6ABB35CF" w14:textId="790A53CB" w:rsidR="00AE2028" w:rsidRDefault="00AE2028" w:rsidP="00AE2028">
      <w:pPr>
        <w:spacing w:after="0"/>
        <w:rPr>
          <w:rFonts w:ascii="Arial" w:hAnsi="Arial" w:cs="Arial"/>
          <w:b/>
          <w:bCs/>
          <w:i/>
          <w:iCs/>
          <w:sz w:val="24"/>
          <w:szCs w:val="24"/>
        </w:rPr>
        <w:sectPr w:rsidR="00AE2028" w:rsidSect="007B5161">
          <w:type w:val="continuous"/>
          <w:pgSz w:w="12240" w:h="15840"/>
          <w:pgMar w:top="720" w:right="720" w:bottom="720" w:left="720" w:header="720" w:footer="720" w:gutter="0"/>
          <w:cols w:num="2" w:space="720" w:equalWidth="0">
            <w:col w:w="2880" w:space="720"/>
            <w:col w:w="7200"/>
          </w:cols>
          <w:docGrid w:linePitch="360"/>
        </w:sectPr>
      </w:pPr>
    </w:p>
    <w:p w14:paraId="459D8040" w14:textId="77777777" w:rsidR="00F64A02" w:rsidRDefault="00F64A02" w:rsidP="00AE2028">
      <w:pPr>
        <w:spacing w:after="0"/>
        <w:rPr>
          <w:rFonts w:ascii="Arial" w:hAnsi="Arial" w:cs="Arial"/>
          <w:b/>
          <w:bCs/>
          <w:i/>
          <w:iCs/>
          <w:sz w:val="24"/>
          <w:szCs w:val="24"/>
        </w:rPr>
      </w:pPr>
    </w:p>
    <w:p w14:paraId="6503F5D1" w14:textId="14C43121" w:rsidR="00F64A02" w:rsidRDefault="006B6D09" w:rsidP="00AE2028">
      <w:pPr>
        <w:spacing w:after="0"/>
        <w:rPr>
          <w:rFonts w:ascii="Arial" w:hAnsi="Arial" w:cs="Arial"/>
          <w:b/>
          <w:bCs/>
          <w:i/>
          <w:iCs/>
          <w:sz w:val="24"/>
          <w:szCs w:val="24"/>
        </w:rPr>
      </w:pPr>
      <w:r>
        <w:rPr>
          <w:rFonts w:ascii="Arial" w:hAnsi="Arial" w:cs="Arial"/>
          <w:noProof/>
          <w:sz w:val="24"/>
          <w:szCs w:val="24"/>
        </w:rPr>
        <w:drawing>
          <wp:inline distT="0" distB="0" distL="0" distR="0" wp14:anchorId="4CCAA96D" wp14:editId="66557ADB">
            <wp:extent cx="2257425" cy="2642737"/>
            <wp:effectExtent l="0" t="0" r="0" b="5715"/>
            <wp:docPr id="7" name="Picture 7" descr="A person and person holding drin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and person holding drinks&#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2278929" cy="2667912"/>
                    </a:xfrm>
                    <a:prstGeom prst="rect">
                      <a:avLst/>
                    </a:prstGeom>
                  </pic:spPr>
                </pic:pic>
              </a:graphicData>
            </a:graphic>
          </wp:inline>
        </w:drawing>
      </w:r>
    </w:p>
    <w:p w14:paraId="5DD6384B" w14:textId="3C9FDC3D" w:rsidR="00BD5C1C" w:rsidRPr="00BD5C1C" w:rsidRDefault="00677C2F" w:rsidP="00BD5C1C">
      <w:pPr>
        <w:spacing w:after="0"/>
        <w:rPr>
          <w:rFonts w:ascii="Arial" w:hAnsi="Arial" w:cs="Arial"/>
          <w:b/>
          <w:bCs/>
          <w:sz w:val="24"/>
          <w:szCs w:val="24"/>
        </w:rPr>
      </w:pPr>
      <w:r>
        <w:rPr>
          <w:rFonts w:ascii="Arial" w:hAnsi="Arial" w:cs="Arial"/>
          <w:b/>
          <w:bCs/>
          <w:sz w:val="24"/>
          <w:szCs w:val="24"/>
        </w:rPr>
        <w:t>Writing and Singing About Trauma</w:t>
      </w:r>
    </w:p>
    <w:p w14:paraId="7E3A8A35" w14:textId="77777777" w:rsidR="00BD5C1C" w:rsidRPr="00BD5C1C" w:rsidRDefault="00BD5C1C" w:rsidP="00BD5C1C">
      <w:pPr>
        <w:spacing w:after="0"/>
        <w:rPr>
          <w:rFonts w:ascii="Arial" w:hAnsi="Arial" w:cs="Arial"/>
          <w:sz w:val="24"/>
          <w:szCs w:val="24"/>
        </w:rPr>
      </w:pPr>
    </w:p>
    <w:p w14:paraId="70292C8B" w14:textId="16EA8350" w:rsidR="00717BFE" w:rsidRDefault="00717BFE" w:rsidP="00BD5C1C">
      <w:pPr>
        <w:spacing w:after="0"/>
        <w:rPr>
          <w:rFonts w:ascii="Arial" w:hAnsi="Arial" w:cs="Arial"/>
          <w:sz w:val="24"/>
          <w:szCs w:val="24"/>
        </w:rPr>
      </w:pPr>
      <w:r>
        <w:rPr>
          <w:rFonts w:ascii="Arial" w:hAnsi="Arial" w:cs="Arial"/>
          <w:sz w:val="24"/>
          <w:szCs w:val="24"/>
        </w:rPr>
        <w:t xml:space="preserve">This summer we have seen a lot of live music. We went Biscuits and Blues, our favorite jazz club in San Francisco, to see Lavay Smith, a singer we have followed for many years. We went to the Art Deco Preservation Ball and listened to the big band sounds of </w:t>
      </w:r>
      <w:r w:rsidR="0077211C">
        <w:rPr>
          <w:rFonts w:ascii="Arial" w:hAnsi="Arial" w:cs="Arial"/>
          <w:sz w:val="24"/>
          <w:szCs w:val="24"/>
        </w:rPr>
        <w:t>Alex Mendham and His Orchestra</w:t>
      </w:r>
      <w:r>
        <w:rPr>
          <w:rFonts w:ascii="Arial" w:hAnsi="Arial" w:cs="Arial"/>
          <w:sz w:val="24"/>
          <w:szCs w:val="24"/>
        </w:rPr>
        <w:t>. We also went to three concerts where the singers showed a personal side of their artistic journey.</w:t>
      </w:r>
    </w:p>
    <w:p w14:paraId="11F45233" w14:textId="77777777" w:rsidR="00717BFE" w:rsidRDefault="00717BFE" w:rsidP="00BD5C1C">
      <w:pPr>
        <w:spacing w:after="0"/>
        <w:rPr>
          <w:rFonts w:ascii="Arial" w:hAnsi="Arial" w:cs="Arial"/>
          <w:sz w:val="24"/>
          <w:szCs w:val="24"/>
        </w:rPr>
      </w:pPr>
    </w:p>
    <w:p w14:paraId="22DDCA85" w14:textId="63C0271F" w:rsidR="00717BFE" w:rsidRDefault="00717BFE" w:rsidP="00BD5C1C">
      <w:pPr>
        <w:spacing w:after="0"/>
        <w:rPr>
          <w:rFonts w:ascii="Arial" w:hAnsi="Arial" w:cs="Arial"/>
          <w:sz w:val="24"/>
          <w:szCs w:val="24"/>
        </w:rPr>
      </w:pPr>
      <w:r>
        <w:rPr>
          <w:rFonts w:ascii="Arial" w:hAnsi="Arial" w:cs="Arial"/>
          <w:sz w:val="24"/>
          <w:szCs w:val="24"/>
        </w:rPr>
        <w:t xml:space="preserve">We saw Evanescence at the Shoreline Theater in Mountain View. I first saw them at San Jose State twenty years ago. The stadium there is a concrete box of a basketball venue. The sound was trapped and quite aggressive. I came away inspired to write The Mirror’s Revenge after seeing Amy Lee pour her heart into Bring Me to Life. The song showed me Snow White’s inner journey. It </w:t>
      </w:r>
    </w:p>
    <w:p w14:paraId="1FF8D9DA" w14:textId="77777777" w:rsidR="00717BFE" w:rsidRDefault="00717BFE" w:rsidP="00BD5C1C">
      <w:pPr>
        <w:spacing w:after="0"/>
        <w:rPr>
          <w:rFonts w:ascii="Arial" w:hAnsi="Arial" w:cs="Arial"/>
          <w:sz w:val="24"/>
          <w:szCs w:val="24"/>
        </w:rPr>
      </w:pPr>
    </w:p>
    <w:p w14:paraId="5BD7F3BD" w14:textId="4BF581B5" w:rsidR="00053734" w:rsidRPr="007B5161" w:rsidRDefault="00053734" w:rsidP="00BD5C1C">
      <w:pPr>
        <w:spacing w:after="0"/>
        <w:rPr>
          <w:rFonts w:ascii="Arial" w:hAnsi="Arial" w:cs="Arial"/>
          <w:sz w:val="24"/>
          <w:szCs w:val="24"/>
        </w:rPr>
        <w:sectPr w:rsidR="00053734" w:rsidRPr="007B5161" w:rsidSect="007B5161">
          <w:type w:val="continuous"/>
          <w:pgSz w:w="12240" w:h="15840"/>
          <w:pgMar w:top="720" w:right="720" w:bottom="720" w:left="720" w:header="720" w:footer="720" w:gutter="0"/>
          <w:cols w:num="2" w:space="720" w:equalWidth="0">
            <w:col w:w="2880" w:space="720"/>
            <w:col w:w="7200"/>
          </w:cols>
          <w:docGrid w:linePitch="360"/>
        </w:sectPr>
      </w:pPr>
    </w:p>
    <w:p w14:paraId="3F4A9D25" w14:textId="77777777" w:rsidR="00DD5596" w:rsidRDefault="00717BFE" w:rsidP="00BD5C1C">
      <w:pPr>
        <w:spacing w:after="0"/>
        <w:rPr>
          <w:rFonts w:ascii="Arial" w:hAnsi="Arial" w:cs="Arial"/>
          <w:sz w:val="24"/>
          <w:szCs w:val="24"/>
        </w:rPr>
      </w:pPr>
      <w:r>
        <w:rPr>
          <w:rFonts w:ascii="Arial" w:hAnsi="Arial" w:cs="Arial"/>
          <w:sz w:val="24"/>
          <w:szCs w:val="24"/>
        </w:rPr>
        <w:t xml:space="preserve">turns out, Ms. Lee was singing about her therapist bringing her back from self-harm. When we saw them this summer, twenty years later, she was a polished performer who could deliver songs about her previous trauma for the audience to enjoy without getting too caught up in the lyrics. Even with the polish, it was clear that may of her songs came from a place of pain and recovery. </w:t>
      </w:r>
      <w:r w:rsidR="0077211C">
        <w:rPr>
          <w:rFonts w:ascii="Arial" w:hAnsi="Arial" w:cs="Arial"/>
          <w:sz w:val="24"/>
          <w:szCs w:val="24"/>
        </w:rPr>
        <w:t>Her heartfelt content appeals to young and old alike, and we saw a wide mix of ages at the show. Most prominent, though, were the vampire goths who filled in the lawn once the sun went down.</w:t>
      </w:r>
    </w:p>
    <w:p w14:paraId="3E444494" w14:textId="77777777" w:rsidR="00DD5596" w:rsidRDefault="00DD5596" w:rsidP="00BD5C1C">
      <w:pPr>
        <w:spacing w:after="0"/>
        <w:rPr>
          <w:rFonts w:ascii="Arial" w:hAnsi="Arial" w:cs="Arial"/>
          <w:sz w:val="24"/>
          <w:szCs w:val="24"/>
        </w:rPr>
      </w:pPr>
    </w:p>
    <w:p w14:paraId="208B0A2A" w14:textId="66183017" w:rsidR="00DD5596" w:rsidRDefault="00DD5596" w:rsidP="00BD5C1C">
      <w:pPr>
        <w:spacing w:after="0"/>
        <w:rPr>
          <w:rFonts w:ascii="Arial" w:hAnsi="Arial" w:cs="Arial"/>
          <w:sz w:val="24"/>
          <w:szCs w:val="24"/>
        </w:rPr>
      </w:pPr>
      <w:r>
        <w:rPr>
          <w:rFonts w:ascii="Arial" w:hAnsi="Arial" w:cs="Arial"/>
          <w:noProof/>
          <w:sz w:val="24"/>
          <w:szCs w:val="24"/>
        </w:rPr>
        <w:lastRenderedPageBreak/>
        <w:drawing>
          <wp:inline distT="0" distB="0" distL="0" distR="0" wp14:anchorId="674A4475" wp14:editId="1E7BB4D7">
            <wp:extent cx="3042138" cy="2721570"/>
            <wp:effectExtent l="0" t="0" r="0" b="0"/>
            <wp:docPr id="11586703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670394"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33760" cy="2803537"/>
                    </a:xfrm>
                    <a:prstGeom prst="rect">
                      <a:avLst/>
                    </a:prstGeom>
                  </pic:spPr>
                </pic:pic>
              </a:graphicData>
            </a:graphic>
          </wp:inline>
        </w:drawing>
      </w:r>
      <w:r>
        <w:rPr>
          <w:rFonts w:ascii="Arial" w:hAnsi="Arial" w:cs="Arial"/>
          <w:sz w:val="24"/>
          <w:szCs w:val="24"/>
        </w:rPr>
        <w:t xml:space="preserve">   </w:t>
      </w:r>
      <w:r>
        <w:rPr>
          <w:rFonts w:ascii="Arial" w:hAnsi="Arial" w:cs="Arial"/>
          <w:noProof/>
          <w:sz w:val="24"/>
          <w:szCs w:val="24"/>
        </w:rPr>
        <w:drawing>
          <wp:inline distT="0" distB="0" distL="0" distR="0" wp14:anchorId="4D46BD39" wp14:editId="29F45C0A">
            <wp:extent cx="3621781" cy="2716335"/>
            <wp:effectExtent l="0" t="0" r="0" b="1905"/>
            <wp:docPr id="8653719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371907" name="Picture 86537190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720794" cy="2790595"/>
                    </a:xfrm>
                    <a:prstGeom prst="rect">
                      <a:avLst/>
                    </a:prstGeom>
                  </pic:spPr>
                </pic:pic>
              </a:graphicData>
            </a:graphic>
          </wp:inline>
        </w:drawing>
      </w:r>
    </w:p>
    <w:p w14:paraId="69BB31BD" w14:textId="77777777" w:rsidR="0077211C" w:rsidRDefault="0077211C" w:rsidP="00BD5C1C">
      <w:pPr>
        <w:spacing w:after="0"/>
        <w:rPr>
          <w:rFonts w:ascii="Arial" w:hAnsi="Arial" w:cs="Arial"/>
          <w:sz w:val="24"/>
          <w:szCs w:val="24"/>
        </w:rPr>
      </w:pPr>
    </w:p>
    <w:p w14:paraId="7C4394A8" w14:textId="77777777" w:rsidR="00DD5596" w:rsidRDefault="0077211C" w:rsidP="00BD5C1C">
      <w:pPr>
        <w:spacing w:after="0"/>
        <w:rPr>
          <w:rFonts w:ascii="Arial" w:hAnsi="Arial" w:cs="Arial"/>
          <w:sz w:val="24"/>
          <w:szCs w:val="24"/>
        </w:rPr>
      </w:pPr>
      <w:r>
        <w:rPr>
          <w:rFonts w:ascii="Arial" w:hAnsi="Arial" w:cs="Arial"/>
          <w:sz w:val="24"/>
          <w:szCs w:val="24"/>
        </w:rPr>
        <w:t xml:space="preserve">We also saw Sarah </w:t>
      </w:r>
      <w:proofErr w:type="spellStart"/>
      <w:r>
        <w:rPr>
          <w:rFonts w:ascii="Arial" w:hAnsi="Arial" w:cs="Arial"/>
          <w:sz w:val="24"/>
          <w:szCs w:val="24"/>
        </w:rPr>
        <w:t>MacLachlin</w:t>
      </w:r>
      <w:proofErr w:type="spellEnd"/>
      <w:r>
        <w:rPr>
          <w:rFonts w:ascii="Arial" w:hAnsi="Arial" w:cs="Arial"/>
          <w:sz w:val="24"/>
          <w:szCs w:val="24"/>
        </w:rPr>
        <w:t xml:space="preserve"> at the Concord Pavillion. Her music has a lot less dark imagery than Evanescence, but it still comes from suffering and growth. I would venture to say that </w:t>
      </w:r>
      <w:proofErr w:type="gramStart"/>
      <w:r>
        <w:rPr>
          <w:rFonts w:ascii="Arial" w:hAnsi="Arial" w:cs="Arial"/>
          <w:sz w:val="24"/>
          <w:szCs w:val="24"/>
        </w:rPr>
        <w:t>a majority of</w:t>
      </w:r>
      <w:proofErr w:type="gramEnd"/>
      <w:r>
        <w:rPr>
          <w:rFonts w:ascii="Arial" w:hAnsi="Arial" w:cs="Arial"/>
          <w:sz w:val="24"/>
          <w:szCs w:val="24"/>
        </w:rPr>
        <w:t xml:space="preserve"> her songs are about failed relationships, either the pain of lovers doing her wrong, or the regret of her having hurt friends. She was remarkably self-deprecating during her talks to the audience between numbers, </w:t>
      </w:r>
      <w:r w:rsidR="00373351">
        <w:rPr>
          <w:rFonts w:ascii="Arial" w:hAnsi="Arial" w:cs="Arial"/>
          <w:sz w:val="24"/>
          <w:szCs w:val="24"/>
        </w:rPr>
        <w:t xml:space="preserve">telling funny stories that were </w:t>
      </w:r>
      <w:proofErr w:type="gramStart"/>
      <w:r w:rsidR="00373351">
        <w:rPr>
          <w:rFonts w:ascii="Arial" w:hAnsi="Arial" w:cs="Arial"/>
          <w:sz w:val="24"/>
          <w:szCs w:val="24"/>
        </w:rPr>
        <w:t xml:space="preserve">actually </w:t>
      </w:r>
      <w:r>
        <w:rPr>
          <w:rFonts w:ascii="Arial" w:hAnsi="Arial" w:cs="Arial"/>
          <w:sz w:val="24"/>
          <w:szCs w:val="24"/>
        </w:rPr>
        <w:t>admi</w:t>
      </w:r>
      <w:r w:rsidR="00373351">
        <w:rPr>
          <w:rFonts w:ascii="Arial" w:hAnsi="Arial" w:cs="Arial"/>
          <w:sz w:val="24"/>
          <w:szCs w:val="24"/>
        </w:rPr>
        <w:t>ssions</w:t>
      </w:r>
      <w:proofErr w:type="gramEnd"/>
      <w:r w:rsidR="00373351">
        <w:rPr>
          <w:rFonts w:ascii="Arial" w:hAnsi="Arial" w:cs="Arial"/>
          <w:sz w:val="24"/>
          <w:szCs w:val="24"/>
        </w:rPr>
        <w:t xml:space="preserve"> of </w:t>
      </w:r>
      <w:r>
        <w:rPr>
          <w:rFonts w:ascii="Arial" w:hAnsi="Arial" w:cs="Arial"/>
          <w:sz w:val="24"/>
          <w:szCs w:val="24"/>
        </w:rPr>
        <w:t>mistakes that inspired the music.</w:t>
      </w:r>
      <w:r w:rsidR="00373351">
        <w:rPr>
          <w:rFonts w:ascii="Arial" w:hAnsi="Arial" w:cs="Arial"/>
          <w:sz w:val="24"/>
          <w:szCs w:val="24"/>
        </w:rPr>
        <w:t xml:space="preserve"> </w:t>
      </w:r>
      <w:r w:rsidR="0077544D">
        <w:rPr>
          <w:rFonts w:ascii="Arial" w:hAnsi="Arial" w:cs="Arial"/>
          <w:sz w:val="24"/>
          <w:szCs w:val="24"/>
        </w:rPr>
        <w:t xml:space="preserve">Truth comes through in lyrics like, “I messed up, better I should know. Don’t come round here and tell me I told you so.” </w:t>
      </w:r>
      <w:r w:rsidR="00373351">
        <w:rPr>
          <w:rFonts w:ascii="Arial" w:hAnsi="Arial" w:cs="Arial"/>
          <w:sz w:val="24"/>
          <w:szCs w:val="24"/>
        </w:rPr>
        <w:t>While it made her more sympathetic and identifiable, it also showed that big emotions are a deep source for creativity. Listening to her sing about longing and loss reminded me of the emotions I am tapping in the Dove and Crow books, which are of course about love healing old wounds.</w:t>
      </w:r>
    </w:p>
    <w:p w14:paraId="1B33AA12" w14:textId="01EA65F5" w:rsidR="00DD5596" w:rsidRDefault="00DD5596" w:rsidP="00BD5C1C">
      <w:pPr>
        <w:spacing w:after="0"/>
        <w:rPr>
          <w:rFonts w:ascii="Arial" w:hAnsi="Arial" w:cs="Arial"/>
          <w:sz w:val="24"/>
          <w:szCs w:val="24"/>
        </w:rPr>
      </w:pPr>
      <w:r>
        <w:rPr>
          <w:rFonts w:ascii="Arial" w:hAnsi="Arial" w:cs="Arial"/>
          <w:noProof/>
          <w:sz w:val="24"/>
          <w:szCs w:val="24"/>
        </w:rPr>
        <w:drawing>
          <wp:anchor distT="0" distB="0" distL="114300" distR="114300" simplePos="0" relativeHeight="251659264" behindDoc="0" locked="0" layoutInCell="1" allowOverlap="1" wp14:anchorId="79CB3C96" wp14:editId="6E1B5763">
            <wp:simplePos x="457200" y="650631"/>
            <wp:positionH relativeFrom="column">
              <wp:align>left</wp:align>
            </wp:positionH>
            <wp:positionV relativeFrom="paragraph">
              <wp:align>top</wp:align>
            </wp:positionV>
            <wp:extent cx="3349625" cy="2512060"/>
            <wp:effectExtent l="0" t="0" r="3175" b="2540"/>
            <wp:wrapSquare wrapText="bothSides"/>
            <wp:docPr id="19840690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878984" name="Picture 151587898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386694" cy="254002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sz w:val="24"/>
          <w:szCs w:val="24"/>
        </w:rPr>
        <w:drawing>
          <wp:inline distT="0" distB="0" distL="0" distR="0" wp14:anchorId="184EBDAC" wp14:editId="4BD60F72">
            <wp:extent cx="3367454" cy="2525591"/>
            <wp:effectExtent l="0" t="0" r="0" b="1905"/>
            <wp:docPr id="3379942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875852" name="Picture 181087585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446311" cy="2584734"/>
                    </a:xfrm>
                    <a:prstGeom prst="rect">
                      <a:avLst/>
                    </a:prstGeom>
                  </pic:spPr>
                </pic:pic>
              </a:graphicData>
            </a:graphic>
          </wp:inline>
        </w:drawing>
      </w:r>
    </w:p>
    <w:p w14:paraId="12120E24" w14:textId="77777777" w:rsidR="00DD5596" w:rsidRDefault="00DD5596" w:rsidP="00BD5C1C">
      <w:pPr>
        <w:spacing w:after="0"/>
        <w:rPr>
          <w:rFonts w:ascii="Arial" w:hAnsi="Arial" w:cs="Arial"/>
          <w:sz w:val="24"/>
          <w:szCs w:val="24"/>
        </w:rPr>
      </w:pPr>
    </w:p>
    <w:p w14:paraId="269A3444" w14:textId="04D3D72B" w:rsidR="00DD5596" w:rsidRDefault="00373351" w:rsidP="00BD5C1C">
      <w:pPr>
        <w:spacing w:after="0"/>
        <w:rPr>
          <w:rFonts w:ascii="Arial" w:hAnsi="Arial" w:cs="Arial"/>
          <w:sz w:val="24"/>
          <w:szCs w:val="24"/>
        </w:rPr>
      </w:pPr>
      <w:r>
        <w:rPr>
          <w:rFonts w:ascii="Arial" w:hAnsi="Arial" w:cs="Arial"/>
          <w:sz w:val="24"/>
          <w:szCs w:val="24"/>
        </w:rPr>
        <w:t xml:space="preserve">Most recently we saw Kelly Clarkson at Caesar’s Palace in Las Vegas. We thought we were going to see a pop concert but this was </w:t>
      </w:r>
      <w:r w:rsidR="0039653B">
        <w:rPr>
          <w:rFonts w:ascii="Arial" w:hAnsi="Arial" w:cs="Arial"/>
          <w:sz w:val="24"/>
          <w:szCs w:val="24"/>
        </w:rPr>
        <w:t xml:space="preserve">also a </w:t>
      </w:r>
      <w:r>
        <w:rPr>
          <w:rFonts w:ascii="Arial" w:hAnsi="Arial" w:cs="Arial"/>
          <w:sz w:val="24"/>
          <w:szCs w:val="24"/>
        </w:rPr>
        <w:t>very personal</w:t>
      </w:r>
      <w:r w:rsidR="0039653B">
        <w:rPr>
          <w:rFonts w:ascii="Arial" w:hAnsi="Arial" w:cs="Arial"/>
          <w:sz w:val="24"/>
          <w:szCs w:val="24"/>
        </w:rPr>
        <w:t xml:space="preserve"> show</w:t>
      </w:r>
      <w:r>
        <w:rPr>
          <w:rFonts w:ascii="Arial" w:hAnsi="Arial" w:cs="Arial"/>
          <w:sz w:val="24"/>
          <w:szCs w:val="24"/>
        </w:rPr>
        <w:t>.</w:t>
      </w:r>
      <w:r w:rsidR="0039653B">
        <w:rPr>
          <w:rFonts w:ascii="Arial" w:hAnsi="Arial" w:cs="Arial"/>
          <w:sz w:val="24"/>
          <w:szCs w:val="24"/>
        </w:rPr>
        <w:t xml:space="preserve"> </w:t>
      </w:r>
      <w:r w:rsidR="00C2324D">
        <w:rPr>
          <w:rFonts w:ascii="Arial" w:hAnsi="Arial" w:cs="Arial"/>
          <w:sz w:val="24"/>
          <w:szCs w:val="24"/>
        </w:rPr>
        <w:t xml:space="preserve">On the surface, her hit songs fit the somebody-done-somebody-wrong mold, but listening to her give context was eye-opening. </w:t>
      </w:r>
      <w:r w:rsidR="0039653B">
        <w:rPr>
          <w:rFonts w:ascii="Arial" w:hAnsi="Arial" w:cs="Arial"/>
          <w:sz w:val="24"/>
          <w:szCs w:val="24"/>
        </w:rPr>
        <w:t>Childhood abandonment</w:t>
      </w:r>
      <w:r w:rsidR="00C2324D">
        <w:rPr>
          <w:rFonts w:ascii="Arial" w:hAnsi="Arial" w:cs="Arial"/>
          <w:sz w:val="24"/>
          <w:szCs w:val="24"/>
        </w:rPr>
        <w:t xml:space="preserve"> and its incumbent self-doubt, </w:t>
      </w:r>
      <w:r w:rsidR="0039653B">
        <w:rPr>
          <w:rFonts w:ascii="Arial" w:hAnsi="Arial" w:cs="Arial"/>
          <w:sz w:val="24"/>
          <w:szCs w:val="24"/>
        </w:rPr>
        <w:t>followed by multiple failed romantic relationships has left her with an ocean of inspiration for songs that resonate with all of us.</w:t>
      </w:r>
      <w:r w:rsidR="00C2324D">
        <w:rPr>
          <w:rFonts w:ascii="Arial" w:hAnsi="Arial" w:cs="Arial"/>
          <w:sz w:val="24"/>
          <w:szCs w:val="24"/>
        </w:rPr>
        <w:t xml:space="preserve"> </w:t>
      </w:r>
      <w:r w:rsidR="00137D7E">
        <w:rPr>
          <w:rFonts w:ascii="Arial" w:hAnsi="Arial" w:cs="Arial"/>
          <w:sz w:val="24"/>
          <w:szCs w:val="24"/>
        </w:rPr>
        <w:t xml:space="preserve">Lyrics like, “I never stray too far from the sidewalk…Because of you I am afraid,” hit harder when you realize she didn’t just make up catchy words. </w:t>
      </w:r>
      <w:r w:rsidR="00C2324D">
        <w:rPr>
          <w:rFonts w:ascii="Arial" w:hAnsi="Arial" w:cs="Arial"/>
          <w:sz w:val="24"/>
          <w:szCs w:val="24"/>
        </w:rPr>
        <w:t>Didn’t see that coming.</w:t>
      </w:r>
    </w:p>
    <w:p w14:paraId="0DC7AE7A" w14:textId="77777777" w:rsidR="00DD5596" w:rsidRDefault="00DD5596" w:rsidP="00BD5C1C">
      <w:pPr>
        <w:spacing w:after="0"/>
        <w:rPr>
          <w:rFonts w:ascii="Arial" w:hAnsi="Arial" w:cs="Arial"/>
          <w:sz w:val="24"/>
          <w:szCs w:val="24"/>
        </w:rPr>
      </w:pPr>
    </w:p>
    <w:p w14:paraId="2050753D" w14:textId="64617C74" w:rsidR="00DD5596" w:rsidRDefault="00DD5596" w:rsidP="00BD5C1C">
      <w:pPr>
        <w:spacing w:after="0"/>
        <w:rPr>
          <w:rFonts w:ascii="Arial" w:hAnsi="Arial" w:cs="Arial"/>
          <w:sz w:val="24"/>
          <w:szCs w:val="24"/>
        </w:rPr>
      </w:pPr>
      <w:r>
        <w:rPr>
          <w:rFonts w:ascii="Arial" w:hAnsi="Arial" w:cs="Arial"/>
          <w:noProof/>
          <w:sz w:val="24"/>
          <w:szCs w:val="24"/>
        </w:rPr>
        <w:lastRenderedPageBreak/>
        <w:drawing>
          <wp:inline distT="0" distB="0" distL="0" distR="0" wp14:anchorId="7CA76DB2" wp14:editId="502C3ABC">
            <wp:extent cx="3219450" cy="4292598"/>
            <wp:effectExtent l="0" t="0" r="0" b="635"/>
            <wp:docPr id="644096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762271" name="Picture 35376227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378206" cy="4504273"/>
                    </a:xfrm>
                    <a:prstGeom prst="rect">
                      <a:avLst/>
                    </a:prstGeom>
                  </pic:spPr>
                </pic:pic>
              </a:graphicData>
            </a:graphic>
          </wp:inline>
        </w:drawing>
      </w:r>
      <w:r>
        <w:rPr>
          <w:rFonts w:ascii="Arial" w:hAnsi="Arial" w:cs="Arial"/>
          <w:sz w:val="24"/>
          <w:szCs w:val="24"/>
        </w:rPr>
        <w:t xml:space="preserve">    </w:t>
      </w:r>
      <w:r>
        <w:rPr>
          <w:rFonts w:ascii="Georgia" w:eastAsia="Times New Roman" w:hAnsi="Georgia" w:cs="Arial"/>
          <w:noProof/>
          <w:sz w:val="24"/>
          <w:szCs w:val="24"/>
        </w:rPr>
        <w:drawing>
          <wp:inline distT="0" distB="0" distL="0" distR="0" wp14:anchorId="639289EF" wp14:editId="5FCCD5A0">
            <wp:extent cx="3219190" cy="4292258"/>
            <wp:effectExtent l="0" t="0" r="0" b="635"/>
            <wp:docPr id="3825490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903161" name="Picture 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50696" cy="4334266"/>
                    </a:xfrm>
                    <a:prstGeom prst="rect">
                      <a:avLst/>
                    </a:prstGeom>
                  </pic:spPr>
                </pic:pic>
              </a:graphicData>
            </a:graphic>
          </wp:inline>
        </w:drawing>
      </w:r>
    </w:p>
    <w:p w14:paraId="39182A3D" w14:textId="77777777" w:rsidR="00137D7E" w:rsidRDefault="00137D7E" w:rsidP="00BD5C1C">
      <w:pPr>
        <w:spacing w:after="0"/>
        <w:rPr>
          <w:rFonts w:ascii="Arial" w:hAnsi="Arial" w:cs="Arial"/>
          <w:sz w:val="24"/>
          <w:szCs w:val="24"/>
        </w:rPr>
      </w:pPr>
    </w:p>
    <w:p w14:paraId="37C74584" w14:textId="7F3F9D18" w:rsidR="00137D7E" w:rsidRDefault="00137D7E" w:rsidP="00BD5C1C">
      <w:pPr>
        <w:spacing w:after="0"/>
        <w:rPr>
          <w:rFonts w:ascii="Arial" w:hAnsi="Arial" w:cs="Arial"/>
          <w:sz w:val="24"/>
          <w:szCs w:val="24"/>
        </w:rPr>
      </w:pPr>
      <w:r>
        <w:rPr>
          <w:rFonts w:ascii="Arial" w:hAnsi="Arial" w:cs="Arial"/>
          <w:sz w:val="24"/>
          <w:szCs w:val="24"/>
        </w:rPr>
        <w:t xml:space="preserve">The sages would have us believe that to err is human and to forgive is divine. Are these songs popular because we all screw up? Or are the songs about trauma reflective of how many of us were raised, were betrayed, or otherwise grew up with heartache? I have often joked that writing my books has been a course of therapy. In Goddess Daughter I wrote about betrayal from personal experience. In The Insane God I wrote about transphobia from the </w:t>
      </w:r>
      <w:r w:rsidR="009140BC">
        <w:rPr>
          <w:rFonts w:ascii="Arial" w:hAnsi="Arial" w:cs="Arial"/>
          <w:sz w:val="24"/>
          <w:szCs w:val="24"/>
        </w:rPr>
        <w:t>lived</w:t>
      </w:r>
      <w:r>
        <w:rPr>
          <w:rFonts w:ascii="Arial" w:hAnsi="Arial" w:cs="Arial"/>
          <w:sz w:val="24"/>
          <w:szCs w:val="24"/>
        </w:rPr>
        <w:t xml:space="preserve"> experience of raising my kids. In the Dove and Crow books, Willa has a string of failed relationships and self-esteem issues because of an abusive father. Her father came back from the Vietnam War with PTSD which he took out on his family. My father came back from WWII with the same problem. </w:t>
      </w:r>
      <w:proofErr w:type="gramStart"/>
      <w:r>
        <w:rPr>
          <w:rFonts w:ascii="Arial" w:hAnsi="Arial" w:cs="Arial"/>
          <w:sz w:val="24"/>
          <w:szCs w:val="24"/>
        </w:rPr>
        <w:t>Of course</w:t>
      </w:r>
      <w:proofErr w:type="gramEnd"/>
      <w:r>
        <w:rPr>
          <w:rFonts w:ascii="Arial" w:hAnsi="Arial" w:cs="Arial"/>
          <w:sz w:val="24"/>
          <w:szCs w:val="24"/>
        </w:rPr>
        <w:t xml:space="preserve"> PTSD wasn’t recognized as a disease until after the Vietnam War, so my dad led his life angry at the world with no medical help whatsoever. Being backhanded across the mouth at random times for no apparent reason rewires a kid.</w:t>
      </w:r>
    </w:p>
    <w:p w14:paraId="6B2FA44D" w14:textId="77777777" w:rsidR="00137D7E" w:rsidRDefault="00137D7E" w:rsidP="00BD5C1C">
      <w:pPr>
        <w:spacing w:after="0"/>
        <w:rPr>
          <w:rFonts w:ascii="Arial" w:hAnsi="Arial" w:cs="Arial"/>
          <w:sz w:val="24"/>
          <w:szCs w:val="24"/>
        </w:rPr>
      </w:pPr>
    </w:p>
    <w:p w14:paraId="459F90FF" w14:textId="06BBCC54" w:rsidR="00137D7E" w:rsidRDefault="00137D7E" w:rsidP="00BD5C1C">
      <w:pPr>
        <w:spacing w:after="0"/>
        <w:rPr>
          <w:rFonts w:ascii="Arial" w:hAnsi="Arial" w:cs="Arial"/>
          <w:sz w:val="24"/>
          <w:szCs w:val="24"/>
        </w:rPr>
      </w:pPr>
      <w:r>
        <w:rPr>
          <w:rFonts w:ascii="Arial" w:hAnsi="Arial" w:cs="Arial"/>
          <w:sz w:val="24"/>
          <w:szCs w:val="24"/>
        </w:rPr>
        <w:t>America has been at war with somebody continuously (except for one year during Jimmy Carter’s term) for its entire history, ever since Thomas Jefferson sent war ships to defeat pirates in North Africa. Is it possible that every generation has had a round of fathers return with battle scars that were passed on through traumatizing their children? Way too many people identify with abusive parents, fathers in particular, for it to be random.</w:t>
      </w:r>
    </w:p>
    <w:p w14:paraId="5E9B0AB9" w14:textId="77777777" w:rsidR="00137D7E" w:rsidRDefault="00137D7E" w:rsidP="00BD5C1C">
      <w:pPr>
        <w:spacing w:after="0"/>
        <w:rPr>
          <w:rFonts w:ascii="Arial" w:hAnsi="Arial" w:cs="Arial"/>
          <w:sz w:val="24"/>
          <w:szCs w:val="24"/>
        </w:rPr>
      </w:pPr>
    </w:p>
    <w:p w14:paraId="0AD12684" w14:textId="69B3EBB4" w:rsidR="00B818E8" w:rsidRDefault="00137D7E" w:rsidP="00BD5C1C">
      <w:pPr>
        <w:spacing w:after="0"/>
        <w:rPr>
          <w:rFonts w:ascii="Arial" w:hAnsi="Arial" w:cs="Arial"/>
          <w:sz w:val="24"/>
          <w:szCs w:val="24"/>
        </w:rPr>
      </w:pPr>
      <w:r>
        <w:rPr>
          <w:rFonts w:ascii="Arial" w:hAnsi="Arial" w:cs="Arial"/>
          <w:sz w:val="24"/>
          <w:szCs w:val="24"/>
        </w:rPr>
        <w:t xml:space="preserve">Whether we can pin an epidemic of bad parenting on war, or whether parents are of necessity rank amateurs when they first have children, we have a huge proportion of the populace ready to identify with art that speaks to trauma. My hope is that while I am working out my own issues through writing, my books will also resonate with, and maybe even help, folks who also </w:t>
      </w:r>
      <w:r w:rsidR="004A1EA2">
        <w:rPr>
          <w:rFonts w:ascii="Arial" w:hAnsi="Arial" w:cs="Arial"/>
          <w:sz w:val="24"/>
          <w:szCs w:val="24"/>
        </w:rPr>
        <w:t>wear the scars.</w:t>
      </w:r>
    </w:p>
    <w:p w14:paraId="7C32AD47" w14:textId="77777777" w:rsidR="00DD5596" w:rsidRDefault="00DD5596" w:rsidP="00BD5C1C">
      <w:pPr>
        <w:spacing w:after="0"/>
        <w:rPr>
          <w:rFonts w:ascii="Arial" w:hAnsi="Arial" w:cs="Arial"/>
          <w:sz w:val="24"/>
          <w:szCs w:val="24"/>
        </w:rPr>
      </w:pPr>
    </w:p>
    <w:p w14:paraId="02F7A1E8" w14:textId="77E31453" w:rsidR="005E0793" w:rsidRDefault="005E0793" w:rsidP="009B575F">
      <w:pPr>
        <w:spacing w:after="0"/>
        <w:rPr>
          <w:rFonts w:ascii="Arial" w:hAnsi="Arial" w:cs="Arial"/>
          <w:sz w:val="24"/>
          <w:szCs w:val="24"/>
        </w:rPr>
      </w:pPr>
    </w:p>
    <w:p w14:paraId="032C5479" w14:textId="437F4284" w:rsidR="00A5464A" w:rsidRDefault="00A5464A" w:rsidP="00BA6249">
      <w:pPr>
        <w:spacing w:after="0"/>
        <w:rPr>
          <w:rFonts w:ascii="Arial" w:hAnsi="Arial" w:cs="Arial"/>
          <w:sz w:val="24"/>
          <w:szCs w:val="24"/>
        </w:rPr>
      </w:pPr>
    </w:p>
    <w:p w14:paraId="745DA443" w14:textId="6DEC5951" w:rsidR="00A45D88" w:rsidRDefault="00A50D46" w:rsidP="00AE2028">
      <w:pPr>
        <w:spacing w:after="0" w:line="240" w:lineRule="auto"/>
        <w:rPr>
          <w:rFonts w:ascii="Arial" w:hAnsi="Arial" w:cs="Arial"/>
          <w:sz w:val="24"/>
          <w:szCs w:val="24"/>
        </w:rPr>
      </w:pPr>
      <w:r w:rsidRPr="009917A6">
        <w:rPr>
          <w:rFonts w:ascii="Arial" w:hAnsi="Arial" w:cs="Arial"/>
          <w:sz w:val="24"/>
          <w:szCs w:val="24"/>
        </w:rPr>
        <w:t>T</w:t>
      </w:r>
      <w:r w:rsidR="00A45D88" w:rsidRPr="009917A6">
        <w:rPr>
          <w:rFonts w:ascii="Arial" w:hAnsi="Arial" w:cs="Arial"/>
          <w:sz w:val="24"/>
          <w:szCs w:val="24"/>
        </w:rPr>
        <w:t>hat’s it</w:t>
      </w:r>
      <w:r w:rsidR="00A45D88">
        <w:rPr>
          <w:rFonts w:ascii="Arial" w:hAnsi="Arial" w:cs="Arial"/>
          <w:sz w:val="24"/>
          <w:szCs w:val="24"/>
        </w:rPr>
        <w:t xml:space="preserve"> for this edition. I hope you enjoyed it. Please invite your friends to sign up. I am actively generating content as I never have before. This newsletter is the best place, and in some cases the only place, to hear about it all ahead of publication.</w:t>
      </w:r>
    </w:p>
    <w:p w14:paraId="7F77CAEB" w14:textId="36801644" w:rsidR="003D5BCE" w:rsidRDefault="003D5BCE" w:rsidP="008A4389">
      <w:pPr>
        <w:rPr>
          <w:rFonts w:ascii="Arial" w:hAnsi="Arial" w:cs="Arial"/>
          <w:sz w:val="24"/>
          <w:szCs w:val="24"/>
        </w:rPr>
      </w:pPr>
    </w:p>
    <w:p w14:paraId="20255B78" w14:textId="779AA595" w:rsidR="00A45D88" w:rsidRDefault="00A45D88" w:rsidP="008A4389">
      <w:pPr>
        <w:rPr>
          <w:rFonts w:ascii="Arial" w:hAnsi="Arial" w:cs="Arial"/>
          <w:sz w:val="24"/>
          <w:szCs w:val="24"/>
        </w:rPr>
        <w:sectPr w:rsidR="00A45D88" w:rsidSect="00644257">
          <w:type w:val="continuous"/>
          <w:pgSz w:w="12240" w:h="15840"/>
          <w:pgMar w:top="720" w:right="720" w:bottom="720" w:left="720" w:header="720" w:footer="720" w:gutter="0"/>
          <w:cols w:space="720"/>
          <w:docGrid w:linePitch="360"/>
        </w:sectPr>
      </w:pPr>
      <w:r>
        <w:rPr>
          <w:rFonts w:ascii="Arial" w:hAnsi="Arial" w:cs="Arial"/>
          <w:sz w:val="24"/>
          <w:szCs w:val="24"/>
        </w:rPr>
        <w:t xml:space="preserve">Until next </w:t>
      </w:r>
      <w:r w:rsidR="00550C3D">
        <w:rPr>
          <w:rFonts w:ascii="Arial" w:hAnsi="Arial" w:cs="Arial"/>
          <w:sz w:val="24"/>
          <w:szCs w:val="24"/>
        </w:rPr>
        <w:t>issue</w:t>
      </w:r>
      <w:r>
        <w:rPr>
          <w:rFonts w:ascii="Arial" w:hAnsi="Arial" w:cs="Arial"/>
          <w:sz w:val="24"/>
          <w:szCs w:val="24"/>
        </w:rPr>
        <w:t xml:space="preserve">, </w:t>
      </w:r>
      <w:r w:rsidR="00A14C9F">
        <w:rPr>
          <w:rFonts w:ascii="Arial" w:hAnsi="Arial" w:cs="Arial"/>
          <w:sz w:val="24"/>
          <w:szCs w:val="24"/>
        </w:rPr>
        <w:t>be well</w:t>
      </w:r>
      <w:r w:rsidR="00A3552F">
        <w:rPr>
          <w:rFonts w:ascii="Arial" w:hAnsi="Arial" w:cs="Arial"/>
          <w:sz w:val="24"/>
          <w:szCs w:val="24"/>
        </w:rPr>
        <w:t>!</w:t>
      </w:r>
    </w:p>
    <w:p w14:paraId="53B7420C" w14:textId="77777777" w:rsidR="009A46B7" w:rsidRDefault="009A46B7" w:rsidP="00646854"/>
    <w:sectPr w:rsidR="009A46B7" w:rsidSect="00644257">
      <w:type w:val="continuous"/>
      <w:pgSz w:w="12240" w:h="15840"/>
      <w:pgMar w:top="720" w:right="720" w:bottom="720" w:left="720" w:header="720" w:footer="720" w:gutter="0"/>
      <w:cols w:num="2" w:space="720" w:equalWidth="0">
        <w:col w:w="2880" w:space="720"/>
        <w:col w:w="720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apyrus">
    <w:panose1 w:val="020B0602040200020303"/>
    <w:charset w:val="4D"/>
    <w:family w:val="swiss"/>
    <w:pitch w:val="variable"/>
    <w:sig w:usb0="A000007F" w:usb1="4000205B" w:usb2="00000000" w:usb3="00000000" w:csb0="00000193" w:csb1="00000000"/>
  </w:font>
  <w:font w:name="Arial Rounded MT Bold">
    <w:panose1 w:val="020F0704030504030204"/>
    <w:charset w:val="4D"/>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077CCB"/>
    <w:multiLevelType w:val="multilevel"/>
    <w:tmpl w:val="A6EC2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296390"/>
    <w:multiLevelType w:val="multilevel"/>
    <w:tmpl w:val="9920FB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700412ED"/>
    <w:multiLevelType w:val="hybridMultilevel"/>
    <w:tmpl w:val="89922066"/>
    <w:lvl w:ilvl="0" w:tplc="7DD83A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9100488">
    <w:abstractNumId w:val="2"/>
  </w:num>
  <w:num w:numId="2" w16cid:durableId="426191489">
    <w:abstractNumId w:val="0"/>
  </w:num>
  <w:num w:numId="3" w16cid:durableId="17569775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638"/>
    <w:rsid w:val="000025E9"/>
    <w:rsid w:val="0000292D"/>
    <w:rsid w:val="00003476"/>
    <w:rsid w:val="00003BEA"/>
    <w:rsid w:val="00005056"/>
    <w:rsid w:val="000063A4"/>
    <w:rsid w:val="0000738B"/>
    <w:rsid w:val="00010CE5"/>
    <w:rsid w:val="00012AB6"/>
    <w:rsid w:val="00012E6A"/>
    <w:rsid w:val="000132E6"/>
    <w:rsid w:val="00014852"/>
    <w:rsid w:val="00023942"/>
    <w:rsid w:val="00026700"/>
    <w:rsid w:val="0003229A"/>
    <w:rsid w:val="00032D6C"/>
    <w:rsid w:val="000346C2"/>
    <w:rsid w:val="00035C51"/>
    <w:rsid w:val="000363EB"/>
    <w:rsid w:val="0003767F"/>
    <w:rsid w:val="000412A3"/>
    <w:rsid w:val="00042B83"/>
    <w:rsid w:val="00043B52"/>
    <w:rsid w:val="0004606A"/>
    <w:rsid w:val="00046CA6"/>
    <w:rsid w:val="00047A71"/>
    <w:rsid w:val="00050DCE"/>
    <w:rsid w:val="000510E7"/>
    <w:rsid w:val="00051E80"/>
    <w:rsid w:val="000529BE"/>
    <w:rsid w:val="00052B95"/>
    <w:rsid w:val="00053734"/>
    <w:rsid w:val="0005408A"/>
    <w:rsid w:val="0005427F"/>
    <w:rsid w:val="00057C68"/>
    <w:rsid w:val="00057DF3"/>
    <w:rsid w:val="00061D75"/>
    <w:rsid w:val="00062B80"/>
    <w:rsid w:val="00062D99"/>
    <w:rsid w:val="00063974"/>
    <w:rsid w:val="00065A08"/>
    <w:rsid w:val="000660F2"/>
    <w:rsid w:val="00067470"/>
    <w:rsid w:val="00070516"/>
    <w:rsid w:val="00072B90"/>
    <w:rsid w:val="00074694"/>
    <w:rsid w:val="00076127"/>
    <w:rsid w:val="000777B8"/>
    <w:rsid w:val="000870D8"/>
    <w:rsid w:val="00090AA0"/>
    <w:rsid w:val="00093DDC"/>
    <w:rsid w:val="00094EC2"/>
    <w:rsid w:val="00096E05"/>
    <w:rsid w:val="000A2C67"/>
    <w:rsid w:val="000A32C7"/>
    <w:rsid w:val="000A333B"/>
    <w:rsid w:val="000A47F5"/>
    <w:rsid w:val="000A5A43"/>
    <w:rsid w:val="000A60D3"/>
    <w:rsid w:val="000A7B06"/>
    <w:rsid w:val="000B15D3"/>
    <w:rsid w:val="000B218D"/>
    <w:rsid w:val="000B3C65"/>
    <w:rsid w:val="000B5FF9"/>
    <w:rsid w:val="000B6A26"/>
    <w:rsid w:val="000C01D9"/>
    <w:rsid w:val="000C0F60"/>
    <w:rsid w:val="000C1FED"/>
    <w:rsid w:val="000C3362"/>
    <w:rsid w:val="000C6BA0"/>
    <w:rsid w:val="000C70A8"/>
    <w:rsid w:val="000D0B93"/>
    <w:rsid w:val="000D1E5D"/>
    <w:rsid w:val="000D39B9"/>
    <w:rsid w:val="000D5A06"/>
    <w:rsid w:val="000E2463"/>
    <w:rsid w:val="000E2DC3"/>
    <w:rsid w:val="000E37A7"/>
    <w:rsid w:val="000E4CF8"/>
    <w:rsid w:val="000F323E"/>
    <w:rsid w:val="000F483E"/>
    <w:rsid w:val="00102FCE"/>
    <w:rsid w:val="00103818"/>
    <w:rsid w:val="00104415"/>
    <w:rsid w:val="001046BF"/>
    <w:rsid w:val="001050F7"/>
    <w:rsid w:val="0011139E"/>
    <w:rsid w:val="001125C1"/>
    <w:rsid w:val="00112DD7"/>
    <w:rsid w:val="00113619"/>
    <w:rsid w:val="0011424E"/>
    <w:rsid w:val="00115B46"/>
    <w:rsid w:val="00116D78"/>
    <w:rsid w:val="001172CC"/>
    <w:rsid w:val="001175D8"/>
    <w:rsid w:val="0011787C"/>
    <w:rsid w:val="00117895"/>
    <w:rsid w:val="00123E1B"/>
    <w:rsid w:val="001256BA"/>
    <w:rsid w:val="001258E7"/>
    <w:rsid w:val="00125E18"/>
    <w:rsid w:val="00126633"/>
    <w:rsid w:val="00126AD1"/>
    <w:rsid w:val="00126F3A"/>
    <w:rsid w:val="00130A57"/>
    <w:rsid w:val="00133864"/>
    <w:rsid w:val="001360A9"/>
    <w:rsid w:val="00136B68"/>
    <w:rsid w:val="00137D7E"/>
    <w:rsid w:val="00137F4B"/>
    <w:rsid w:val="001416B2"/>
    <w:rsid w:val="001417A7"/>
    <w:rsid w:val="00141A84"/>
    <w:rsid w:val="00144438"/>
    <w:rsid w:val="001447B7"/>
    <w:rsid w:val="00145E84"/>
    <w:rsid w:val="00146853"/>
    <w:rsid w:val="001476F6"/>
    <w:rsid w:val="00152650"/>
    <w:rsid w:val="0015314A"/>
    <w:rsid w:val="00154D0F"/>
    <w:rsid w:val="00155F33"/>
    <w:rsid w:val="00156291"/>
    <w:rsid w:val="001567CB"/>
    <w:rsid w:val="0015773D"/>
    <w:rsid w:val="00163F2B"/>
    <w:rsid w:val="00164037"/>
    <w:rsid w:val="0017017A"/>
    <w:rsid w:val="00176A2E"/>
    <w:rsid w:val="00177FCB"/>
    <w:rsid w:val="0018001A"/>
    <w:rsid w:val="00180C94"/>
    <w:rsid w:val="00182C53"/>
    <w:rsid w:val="001850EF"/>
    <w:rsid w:val="001856E4"/>
    <w:rsid w:val="001857C4"/>
    <w:rsid w:val="0018585C"/>
    <w:rsid w:val="00190699"/>
    <w:rsid w:val="0019163C"/>
    <w:rsid w:val="00191771"/>
    <w:rsid w:val="001927DA"/>
    <w:rsid w:val="0019441F"/>
    <w:rsid w:val="00196A6D"/>
    <w:rsid w:val="001A0036"/>
    <w:rsid w:val="001A059A"/>
    <w:rsid w:val="001A1BCD"/>
    <w:rsid w:val="001A2BAC"/>
    <w:rsid w:val="001A5ADB"/>
    <w:rsid w:val="001B1868"/>
    <w:rsid w:val="001B1ED4"/>
    <w:rsid w:val="001B2FE9"/>
    <w:rsid w:val="001B61F7"/>
    <w:rsid w:val="001B7595"/>
    <w:rsid w:val="001B7BB8"/>
    <w:rsid w:val="001C3AAD"/>
    <w:rsid w:val="001C683C"/>
    <w:rsid w:val="001C7EAC"/>
    <w:rsid w:val="001D1584"/>
    <w:rsid w:val="001D18A4"/>
    <w:rsid w:val="001D1B89"/>
    <w:rsid w:val="001D1C29"/>
    <w:rsid w:val="001D3F7C"/>
    <w:rsid w:val="001D661C"/>
    <w:rsid w:val="001D6862"/>
    <w:rsid w:val="001E2654"/>
    <w:rsid w:val="001E568B"/>
    <w:rsid w:val="001E6405"/>
    <w:rsid w:val="001E6DD1"/>
    <w:rsid w:val="001F1818"/>
    <w:rsid w:val="001F2715"/>
    <w:rsid w:val="001F3135"/>
    <w:rsid w:val="001F6599"/>
    <w:rsid w:val="001F7046"/>
    <w:rsid w:val="00200D85"/>
    <w:rsid w:val="00202699"/>
    <w:rsid w:val="00205615"/>
    <w:rsid w:val="00205923"/>
    <w:rsid w:val="0020766A"/>
    <w:rsid w:val="002101A1"/>
    <w:rsid w:val="00210F27"/>
    <w:rsid w:val="00217597"/>
    <w:rsid w:val="00217CDC"/>
    <w:rsid w:val="00221286"/>
    <w:rsid w:val="00221359"/>
    <w:rsid w:val="002219C5"/>
    <w:rsid w:val="00222C3C"/>
    <w:rsid w:val="0023002D"/>
    <w:rsid w:val="0023029B"/>
    <w:rsid w:val="0023048F"/>
    <w:rsid w:val="002408D7"/>
    <w:rsid w:val="00244D66"/>
    <w:rsid w:val="002452EB"/>
    <w:rsid w:val="0025150B"/>
    <w:rsid w:val="002532C5"/>
    <w:rsid w:val="00260C2E"/>
    <w:rsid w:val="0026168D"/>
    <w:rsid w:val="0026516A"/>
    <w:rsid w:val="00266F60"/>
    <w:rsid w:val="0027300D"/>
    <w:rsid w:val="00273243"/>
    <w:rsid w:val="002735CE"/>
    <w:rsid w:val="00274C61"/>
    <w:rsid w:val="00276188"/>
    <w:rsid w:val="00281BBA"/>
    <w:rsid w:val="00281CB1"/>
    <w:rsid w:val="0028230F"/>
    <w:rsid w:val="00283886"/>
    <w:rsid w:val="00286867"/>
    <w:rsid w:val="002875CE"/>
    <w:rsid w:val="00291563"/>
    <w:rsid w:val="00292FEC"/>
    <w:rsid w:val="00293E20"/>
    <w:rsid w:val="00296CB9"/>
    <w:rsid w:val="00297653"/>
    <w:rsid w:val="002A0023"/>
    <w:rsid w:val="002A05A5"/>
    <w:rsid w:val="002A2C99"/>
    <w:rsid w:val="002A4066"/>
    <w:rsid w:val="002A4273"/>
    <w:rsid w:val="002A4E7B"/>
    <w:rsid w:val="002A5017"/>
    <w:rsid w:val="002A50AB"/>
    <w:rsid w:val="002A51F7"/>
    <w:rsid w:val="002A62D4"/>
    <w:rsid w:val="002B37A0"/>
    <w:rsid w:val="002B405D"/>
    <w:rsid w:val="002B42CD"/>
    <w:rsid w:val="002B47E3"/>
    <w:rsid w:val="002B68D2"/>
    <w:rsid w:val="002B7D35"/>
    <w:rsid w:val="002C26E2"/>
    <w:rsid w:val="002C2C31"/>
    <w:rsid w:val="002C4107"/>
    <w:rsid w:val="002C414F"/>
    <w:rsid w:val="002C700A"/>
    <w:rsid w:val="002C783A"/>
    <w:rsid w:val="002C792F"/>
    <w:rsid w:val="002D19B2"/>
    <w:rsid w:val="002D216C"/>
    <w:rsid w:val="002D514A"/>
    <w:rsid w:val="002E009D"/>
    <w:rsid w:val="002E32A2"/>
    <w:rsid w:val="002E494A"/>
    <w:rsid w:val="002E4A55"/>
    <w:rsid w:val="002E5B7F"/>
    <w:rsid w:val="002E6C15"/>
    <w:rsid w:val="002E6CDA"/>
    <w:rsid w:val="002E7625"/>
    <w:rsid w:val="002F1296"/>
    <w:rsid w:val="002F332E"/>
    <w:rsid w:val="002F4C25"/>
    <w:rsid w:val="002F5338"/>
    <w:rsid w:val="002F646C"/>
    <w:rsid w:val="002F648E"/>
    <w:rsid w:val="002F6DA3"/>
    <w:rsid w:val="0030043B"/>
    <w:rsid w:val="0030320C"/>
    <w:rsid w:val="00303BA4"/>
    <w:rsid w:val="00304445"/>
    <w:rsid w:val="00305355"/>
    <w:rsid w:val="0030592A"/>
    <w:rsid w:val="00305C76"/>
    <w:rsid w:val="0030634C"/>
    <w:rsid w:val="003074CF"/>
    <w:rsid w:val="00310C3A"/>
    <w:rsid w:val="0031266E"/>
    <w:rsid w:val="00312793"/>
    <w:rsid w:val="00315D0D"/>
    <w:rsid w:val="00331B40"/>
    <w:rsid w:val="00332699"/>
    <w:rsid w:val="003369FE"/>
    <w:rsid w:val="00337A54"/>
    <w:rsid w:val="003411F6"/>
    <w:rsid w:val="00341ECF"/>
    <w:rsid w:val="00342F7F"/>
    <w:rsid w:val="003434E7"/>
    <w:rsid w:val="003439A9"/>
    <w:rsid w:val="00343C12"/>
    <w:rsid w:val="00350393"/>
    <w:rsid w:val="003509D4"/>
    <w:rsid w:val="00354A60"/>
    <w:rsid w:val="00356CAD"/>
    <w:rsid w:val="00356FDE"/>
    <w:rsid w:val="00357F48"/>
    <w:rsid w:val="003605D8"/>
    <w:rsid w:val="00362089"/>
    <w:rsid w:val="003654C3"/>
    <w:rsid w:val="0036574F"/>
    <w:rsid w:val="0036603A"/>
    <w:rsid w:val="003666DE"/>
    <w:rsid w:val="003667EB"/>
    <w:rsid w:val="00366F05"/>
    <w:rsid w:val="00366F2B"/>
    <w:rsid w:val="00370020"/>
    <w:rsid w:val="00370524"/>
    <w:rsid w:val="003726FC"/>
    <w:rsid w:val="0037297C"/>
    <w:rsid w:val="00373351"/>
    <w:rsid w:val="00375314"/>
    <w:rsid w:val="003755B6"/>
    <w:rsid w:val="003772A3"/>
    <w:rsid w:val="003846B8"/>
    <w:rsid w:val="00384CF9"/>
    <w:rsid w:val="00385803"/>
    <w:rsid w:val="00385ACF"/>
    <w:rsid w:val="00386FFF"/>
    <w:rsid w:val="00392748"/>
    <w:rsid w:val="0039653B"/>
    <w:rsid w:val="00397B6A"/>
    <w:rsid w:val="003A2342"/>
    <w:rsid w:val="003A3B6A"/>
    <w:rsid w:val="003A5AFA"/>
    <w:rsid w:val="003A5EC1"/>
    <w:rsid w:val="003B14E2"/>
    <w:rsid w:val="003B35EE"/>
    <w:rsid w:val="003B3E61"/>
    <w:rsid w:val="003B5E90"/>
    <w:rsid w:val="003C0F5A"/>
    <w:rsid w:val="003C40BA"/>
    <w:rsid w:val="003C578A"/>
    <w:rsid w:val="003C5B7B"/>
    <w:rsid w:val="003C6BE3"/>
    <w:rsid w:val="003D0D6E"/>
    <w:rsid w:val="003D17A8"/>
    <w:rsid w:val="003D1877"/>
    <w:rsid w:val="003D1FDB"/>
    <w:rsid w:val="003D2788"/>
    <w:rsid w:val="003D4295"/>
    <w:rsid w:val="003D5618"/>
    <w:rsid w:val="003D5BCE"/>
    <w:rsid w:val="003D77CA"/>
    <w:rsid w:val="003D7AF6"/>
    <w:rsid w:val="003E028A"/>
    <w:rsid w:val="003E0659"/>
    <w:rsid w:val="003E67B5"/>
    <w:rsid w:val="003E7C78"/>
    <w:rsid w:val="003F3337"/>
    <w:rsid w:val="003F40A0"/>
    <w:rsid w:val="003F52D2"/>
    <w:rsid w:val="003F5CC8"/>
    <w:rsid w:val="003F5E94"/>
    <w:rsid w:val="00401E85"/>
    <w:rsid w:val="00403101"/>
    <w:rsid w:val="00404798"/>
    <w:rsid w:val="0040657F"/>
    <w:rsid w:val="00406585"/>
    <w:rsid w:val="00406899"/>
    <w:rsid w:val="00407E3E"/>
    <w:rsid w:val="004107AF"/>
    <w:rsid w:val="00413B0E"/>
    <w:rsid w:val="004142D2"/>
    <w:rsid w:val="00421C4C"/>
    <w:rsid w:val="00422519"/>
    <w:rsid w:val="004254B3"/>
    <w:rsid w:val="004257D3"/>
    <w:rsid w:val="004269B2"/>
    <w:rsid w:val="00431177"/>
    <w:rsid w:val="00434054"/>
    <w:rsid w:val="0043456C"/>
    <w:rsid w:val="00435A01"/>
    <w:rsid w:val="00441968"/>
    <w:rsid w:val="004430A7"/>
    <w:rsid w:val="00443B6B"/>
    <w:rsid w:val="00445D04"/>
    <w:rsid w:val="00447570"/>
    <w:rsid w:val="00447795"/>
    <w:rsid w:val="0045379E"/>
    <w:rsid w:val="0045436C"/>
    <w:rsid w:val="004548BA"/>
    <w:rsid w:val="00455321"/>
    <w:rsid w:val="00457F8C"/>
    <w:rsid w:val="004601B4"/>
    <w:rsid w:val="004722EA"/>
    <w:rsid w:val="00472728"/>
    <w:rsid w:val="00473145"/>
    <w:rsid w:val="004750ED"/>
    <w:rsid w:val="00476C96"/>
    <w:rsid w:val="00480F0D"/>
    <w:rsid w:val="00484671"/>
    <w:rsid w:val="00486415"/>
    <w:rsid w:val="004874E3"/>
    <w:rsid w:val="00490340"/>
    <w:rsid w:val="00493A80"/>
    <w:rsid w:val="00494851"/>
    <w:rsid w:val="0049521E"/>
    <w:rsid w:val="00495556"/>
    <w:rsid w:val="00497706"/>
    <w:rsid w:val="004A16B9"/>
    <w:rsid w:val="004A190E"/>
    <w:rsid w:val="004A1EA2"/>
    <w:rsid w:val="004A389F"/>
    <w:rsid w:val="004A55AE"/>
    <w:rsid w:val="004A609A"/>
    <w:rsid w:val="004A7F84"/>
    <w:rsid w:val="004B022F"/>
    <w:rsid w:val="004B1C8B"/>
    <w:rsid w:val="004B1DDE"/>
    <w:rsid w:val="004B30B4"/>
    <w:rsid w:val="004C1685"/>
    <w:rsid w:val="004C1B84"/>
    <w:rsid w:val="004C25CA"/>
    <w:rsid w:val="004C2C5A"/>
    <w:rsid w:val="004C4500"/>
    <w:rsid w:val="004C6787"/>
    <w:rsid w:val="004C6F6A"/>
    <w:rsid w:val="004D08B9"/>
    <w:rsid w:val="004D4517"/>
    <w:rsid w:val="004D4DB3"/>
    <w:rsid w:val="004D56EF"/>
    <w:rsid w:val="004D5E0F"/>
    <w:rsid w:val="004D64DB"/>
    <w:rsid w:val="004D73F3"/>
    <w:rsid w:val="004E2A6A"/>
    <w:rsid w:val="004E3DA1"/>
    <w:rsid w:val="004F1140"/>
    <w:rsid w:val="004F1199"/>
    <w:rsid w:val="004F1D7F"/>
    <w:rsid w:val="004F25B4"/>
    <w:rsid w:val="004F39FE"/>
    <w:rsid w:val="004F40D7"/>
    <w:rsid w:val="004F63EE"/>
    <w:rsid w:val="004F7118"/>
    <w:rsid w:val="004F7888"/>
    <w:rsid w:val="004F7E8B"/>
    <w:rsid w:val="00500BF0"/>
    <w:rsid w:val="00502A0E"/>
    <w:rsid w:val="00505EAF"/>
    <w:rsid w:val="0051098E"/>
    <w:rsid w:val="00510EA1"/>
    <w:rsid w:val="00517FEC"/>
    <w:rsid w:val="00521164"/>
    <w:rsid w:val="00522FA3"/>
    <w:rsid w:val="005236FE"/>
    <w:rsid w:val="00526310"/>
    <w:rsid w:val="00531116"/>
    <w:rsid w:val="00531A7F"/>
    <w:rsid w:val="0053304B"/>
    <w:rsid w:val="00533EB6"/>
    <w:rsid w:val="005369AA"/>
    <w:rsid w:val="00541228"/>
    <w:rsid w:val="0054275F"/>
    <w:rsid w:val="005448C7"/>
    <w:rsid w:val="00544FE4"/>
    <w:rsid w:val="00545E0C"/>
    <w:rsid w:val="00550C3D"/>
    <w:rsid w:val="00550D96"/>
    <w:rsid w:val="00552C8D"/>
    <w:rsid w:val="00555958"/>
    <w:rsid w:val="00555CB2"/>
    <w:rsid w:val="00556659"/>
    <w:rsid w:val="0055730D"/>
    <w:rsid w:val="005606FF"/>
    <w:rsid w:val="005628FB"/>
    <w:rsid w:val="0056478A"/>
    <w:rsid w:val="00564E88"/>
    <w:rsid w:val="00566340"/>
    <w:rsid w:val="0056798D"/>
    <w:rsid w:val="00570773"/>
    <w:rsid w:val="00570D03"/>
    <w:rsid w:val="00572904"/>
    <w:rsid w:val="00573DE2"/>
    <w:rsid w:val="00574A47"/>
    <w:rsid w:val="0057653A"/>
    <w:rsid w:val="0057766E"/>
    <w:rsid w:val="00580C26"/>
    <w:rsid w:val="0058147B"/>
    <w:rsid w:val="00582582"/>
    <w:rsid w:val="00583158"/>
    <w:rsid w:val="0058406D"/>
    <w:rsid w:val="00584E6B"/>
    <w:rsid w:val="0058510E"/>
    <w:rsid w:val="0059130F"/>
    <w:rsid w:val="00592393"/>
    <w:rsid w:val="005944C9"/>
    <w:rsid w:val="00595BDE"/>
    <w:rsid w:val="00595D85"/>
    <w:rsid w:val="005A5071"/>
    <w:rsid w:val="005A58F4"/>
    <w:rsid w:val="005A606B"/>
    <w:rsid w:val="005B2F2B"/>
    <w:rsid w:val="005B52AC"/>
    <w:rsid w:val="005B5A7F"/>
    <w:rsid w:val="005B617E"/>
    <w:rsid w:val="005B7765"/>
    <w:rsid w:val="005C0225"/>
    <w:rsid w:val="005C205B"/>
    <w:rsid w:val="005C20DD"/>
    <w:rsid w:val="005C5EBA"/>
    <w:rsid w:val="005C69C0"/>
    <w:rsid w:val="005C6C32"/>
    <w:rsid w:val="005C71DC"/>
    <w:rsid w:val="005C720D"/>
    <w:rsid w:val="005C76EA"/>
    <w:rsid w:val="005D1F75"/>
    <w:rsid w:val="005D2391"/>
    <w:rsid w:val="005D3A62"/>
    <w:rsid w:val="005D3F31"/>
    <w:rsid w:val="005D5E36"/>
    <w:rsid w:val="005D6A47"/>
    <w:rsid w:val="005D6B77"/>
    <w:rsid w:val="005D7057"/>
    <w:rsid w:val="005D7822"/>
    <w:rsid w:val="005E0570"/>
    <w:rsid w:val="005E0793"/>
    <w:rsid w:val="005E15C2"/>
    <w:rsid w:val="005E1963"/>
    <w:rsid w:val="005E2BDD"/>
    <w:rsid w:val="005E39A6"/>
    <w:rsid w:val="005E63A2"/>
    <w:rsid w:val="005E6570"/>
    <w:rsid w:val="005E7C30"/>
    <w:rsid w:val="005F189E"/>
    <w:rsid w:val="0060195F"/>
    <w:rsid w:val="006041B3"/>
    <w:rsid w:val="0060534E"/>
    <w:rsid w:val="006058CB"/>
    <w:rsid w:val="00607987"/>
    <w:rsid w:val="006137C9"/>
    <w:rsid w:val="006158BF"/>
    <w:rsid w:val="006163B8"/>
    <w:rsid w:val="00624F18"/>
    <w:rsid w:val="00624FFF"/>
    <w:rsid w:val="00625FE9"/>
    <w:rsid w:val="00631DA1"/>
    <w:rsid w:val="006322FB"/>
    <w:rsid w:val="00632E0E"/>
    <w:rsid w:val="00632FC4"/>
    <w:rsid w:val="00633450"/>
    <w:rsid w:val="0063433A"/>
    <w:rsid w:val="00635CA0"/>
    <w:rsid w:val="0064053E"/>
    <w:rsid w:val="00641861"/>
    <w:rsid w:val="00643148"/>
    <w:rsid w:val="00644257"/>
    <w:rsid w:val="006465AA"/>
    <w:rsid w:val="00646854"/>
    <w:rsid w:val="00646B2B"/>
    <w:rsid w:val="00651537"/>
    <w:rsid w:val="0065394F"/>
    <w:rsid w:val="006555FD"/>
    <w:rsid w:val="0065717B"/>
    <w:rsid w:val="00661CBE"/>
    <w:rsid w:val="00662BF5"/>
    <w:rsid w:val="00664546"/>
    <w:rsid w:val="00664ECB"/>
    <w:rsid w:val="00665479"/>
    <w:rsid w:val="00667441"/>
    <w:rsid w:val="00667F68"/>
    <w:rsid w:val="00673170"/>
    <w:rsid w:val="00673456"/>
    <w:rsid w:val="00675383"/>
    <w:rsid w:val="00676ACE"/>
    <w:rsid w:val="00677C2F"/>
    <w:rsid w:val="00677DAC"/>
    <w:rsid w:val="00681386"/>
    <w:rsid w:val="006832E8"/>
    <w:rsid w:val="00683600"/>
    <w:rsid w:val="00684B2B"/>
    <w:rsid w:val="00684BE7"/>
    <w:rsid w:val="00686E9B"/>
    <w:rsid w:val="00687A06"/>
    <w:rsid w:val="00692C44"/>
    <w:rsid w:val="00694060"/>
    <w:rsid w:val="00696D35"/>
    <w:rsid w:val="006A0FAE"/>
    <w:rsid w:val="006A292A"/>
    <w:rsid w:val="006A58DC"/>
    <w:rsid w:val="006B06C3"/>
    <w:rsid w:val="006B2867"/>
    <w:rsid w:val="006B30DB"/>
    <w:rsid w:val="006B36F3"/>
    <w:rsid w:val="006B3CB0"/>
    <w:rsid w:val="006B6483"/>
    <w:rsid w:val="006B6D09"/>
    <w:rsid w:val="006C1086"/>
    <w:rsid w:val="006C1440"/>
    <w:rsid w:val="006C36C0"/>
    <w:rsid w:val="006C5D40"/>
    <w:rsid w:val="006C60AE"/>
    <w:rsid w:val="006C6F3C"/>
    <w:rsid w:val="006C7409"/>
    <w:rsid w:val="006D122C"/>
    <w:rsid w:val="006D1417"/>
    <w:rsid w:val="006D325D"/>
    <w:rsid w:val="006E21A7"/>
    <w:rsid w:val="006E2696"/>
    <w:rsid w:val="006E33F6"/>
    <w:rsid w:val="006E60F5"/>
    <w:rsid w:val="006E7924"/>
    <w:rsid w:val="006F121C"/>
    <w:rsid w:val="006F1A3D"/>
    <w:rsid w:val="006F3814"/>
    <w:rsid w:val="006F3A78"/>
    <w:rsid w:val="006F4E5B"/>
    <w:rsid w:val="006F58DC"/>
    <w:rsid w:val="006F679F"/>
    <w:rsid w:val="00700357"/>
    <w:rsid w:val="00701862"/>
    <w:rsid w:val="00701F6E"/>
    <w:rsid w:val="00702F37"/>
    <w:rsid w:val="0070559B"/>
    <w:rsid w:val="007057AA"/>
    <w:rsid w:val="007063B5"/>
    <w:rsid w:val="00706A97"/>
    <w:rsid w:val="00706B3A"/>
    <w:rsid w:val="00710359"/>
    <w:rsid w:val="00710373"/>
    <w:rsid w:val="00711DDB"/>
    <w:rsid w:val="0071503E"/>
    <w:rsid w:val="00717BFE"/>
    <w:rsid w:val="00720449"/>
    <w:rsid w:val="007240E9"/>
    <w:rsid w:val="00724F24"/>
    <w:rsid w:val="00726958"/>
    <w:rsid w:val="00727917"/>
    <w:rsid w:val="00730C13"/>
    <w:rsid w:val="00732229"/>
    <w:rsid w:val="00735628"/>
    <w:rsid w:val="00735D04"/>
    <w:rsid w:val="00736833"/>
    <w:rsid w:val="00737102"/>
    <w:rsid w:val="007416E0"/>
    <w:rsid w:val="007416FC"/>
    <w:rsid w:val="00741D8D"/>
    <w:rsid w:val="00742330"/>
    <w:rsid w:val="007434C9"/>
    <w:rsid w:val="007435D0"/>
    <w:rsid w:val="00744DC0"/>
    <w:rsid w:val="00745AAA"/>
    <w:rsid w:val="007513BD"/>
    <w:rsid w:val="007525C2"/>
    <w:rsid w:val="00752713"/>
    <w:rsid w:val="00753D49"/>
    <w:rsid w:val="0075720E"/>
    <w:rsid w:val="00761118"/>
    <w:rsid w:val="00763C44"/>
    <w:rsid w:val="00764E45"/>
    <w:rsid w:val="0076720F"/>
    <w:rsid w:val="00767531"/>
    <w:rsid w:val="00770081"/>
    <w:rsid w:val="00770730"/>
    <w:rsid w:val="00770BAA"/>
    <w:rsid w:val="007717F4"/>
    <w:rsid w:val="0077211C"/>
    <w:rsid w:val="00772CD6"/>
    <w:rsid w:val="00773C9A"/>
    <w:rsid w:val="0077544D"/>
    <w:rsid w:val="00775805"/>
    <w:rsid w:val="00776C3A"/>
    <w:rsid w:val="00780DB2"/>
    <w:rsid w:val="00781E74"/>
    <w:rsid w:val="00781F80"/>
    <w:rsid w:val="007832F3"/>
    <w:rsid w:val="00783E1D"/>
    <w:rsid w:val="00784174"/>
    <w:rsid w:val="00785508"/>
    <w:rsid w:val="00785972"/>
    <w:rsid w:val="00785CFE"/>
    <w:rsid w:val="007870D2"/>
    <w:rsid w:val="00787CF6"/>
    <w:rsid w:val="00790B5E"/>
    <w:rsid w:val="0079344A"/>
    <w:rsid w:val="0079556D"/>
    <w:rsid w:val="007A0268"/>
    <w:rsid w:val="007A131F"/>
    <w:rsid w:val="007A1782"/>
    <w:rsid w:val="007A20BC"/>
    <w:rsid w:val="007A233E"/>
    <w:rsid w:val="007A47BB"/>
    <w:rsid w:val="007A4F2B"/>
    <w:rsid w:val="007A556D"/>
    <w:rsid w:val="007A57B6"/>
    <w:rsid w:val="007A76E6"/>
    <w:rsid w:val="007B30B4"/>
    <w:rsid w:val="007B3275"/>
    <w:rsid w:val="007B3CAC"/>
    <w:rsid w:val="007B3D19"/>
    <w:rsid w:val="007B5161"/>
    <w:rsid w:val="007B606D"/>
    <w:rsid w:val="007B6FE0"/>
    <w:rsid w:val="007B73C3"/>
    <w:rsid w:val="007C235A"/>
    <w:rsid w:val="007C36BD"/>
    <w:rsid w:val="007C4341"/>
    <w:rsid w:val="007C4EF7"/>
    <w:rsid w:val="007D0D72"/>
    <w:rsid w:val="007D1619"/>
    <w:rsid w:val="007D2128"/>
    <w:rsid w:val="007D5662"/>
    <w:rsid w:val="007D7570"/>
    <w:rsid w:val="007E0AD6"/>
    <w:rsid w:val="007E3593"/>
    <w:rsid w:val="007E3AE2"/>
    <w:rsid w:val="007F3A2A"/>
    <w:rsid w:val="007F440F"/>
    <w:rsid w:val="007F4A8D"/>
    <w:rsid w:val="007F7339"/>
    <w:rsid w:val="007F78B0"/>
    <w:rsid w:val="00800537"/>
    <w:rsid w:val="00800673"/>
    <w:rsid w:val="00801449"/>
    <w:rsid w:val="00801480"/>
    <w:rsid w:val="0080294B"/>
    <w:rsid w:val="00803E6C"/>
    <w:rsid w:val="008064AF"/>
    <w:rsid w:val="0080713E"/>
    <w:rsid w:val="00811077"/>
    <w:rsid w:val="0081118E"/>
    <w:rsid w:val="00813764"/>
    <w:rsid w:val="008160FC"/>
    <w:rsid w:val="0082029B"/>
    <w:rsid w:val="00822E3F"/>
    <w:rsid w:val="00826401"/>
    <w:rsid w:val="00826BEC"/>
    <w:rsid w:val="0082774F"/>
    <w:rsid w:val="0083193B"/>
    <w:rsid w:val="0083501F"/>
    <w:rsid w:val="00835A00"/>
    <w:rsid w:val="0083653C"/>
    <w:rsid w:val="008377B4"/>
    <w:rsid w:val="008402E5"/>
    <w:rsid w:val="00840AE7"/>
    <w:rsid w:val="008417F8"/>
    <w:rsid w:val="008418E6"/>
    <w:rsid w:val="00843F12"/>
    <w:rsid w:val="00843F1E"/>
    <w:rsid w:val="0084419F"/>
    <w:rsid w:val="00844713"/>
    <w:rsid w:val="0084578D"/>
    <w:rsid w:val="008474DC"/>
    <w:rsid w:val="0085052A"/>
    <w:rsid w:val="00851EF6"/>
    <w:rsid w:val="008527EC"/>
    <w:rsid w:val="008529F4"/>
    <w:rsid w:val="008550C0"/>
    <w:rsid w:val="008552E5"/>
    <w:rsid w:val="00856AD5"/>
    <w:rsid w:val="00863580"/>
    <w:rsid w:val="00864902"/>
    <w:rsid w:val="00864996"/>
    <w:rsid w:val="008657B7"/>
    <w:rsid w:val="00870A37"/>
    <w:rsid w:val="00871169"/>
    <w:rsid w:val="00873378"/>
    <w:rsid w:val="008736AB"/>
    <w:rsid w:val="00875388"/>
    <w:rsid w:val="00880633"/>
    <w:rsid w:val="0088073F"/>
    <w:rsid w:val="00880BF8"/>
    <w:rsid w:val="008831C3"/>
    <w:rsid w:val="0088473B"/>
    <w:rsid w:val="00884B85"/>
    <w:rsid w:val="008853A7"/>
    <w:rsid w:val="00885F35"/>
    <w:rsid w:val="00887774"/>
    <w:rsid w:val="00890948"/>
    <w:rsid w:val="008930C5"/>
    <w:rsid w:val="00893E42"/>
    <w:rsid w:val="00894082"/>
    <w:rsid w:val="008945AF"/>
    <w:rsid w:val="008949F4"/>
    <w:rsid w:val="008952F0"/>
    <w:rsid w:val="008A1BD6"/>
    <w:rsid w:val="008A1E3B"/>
    <w:rsid w:val="008A2D4C"/>
    <w:rsid w:val="008A4389"/>
    <w:rsid w:val="008A5391"/>
    <w:rsid w:val="008A5D3C"/>
    <w:rsid w:val="008A6AC6"/>
    <w:rsid w:val="008B0B47"/>
    <w:rsid w:val="008B1B1F"/>
    <w:rsid w:val="008B3E76"/>
    <w:rsid w:val="008B5115"/>
    <w:rsid w:val="008B54DA"/>
    <w:rsid w:val="008B5553"/>
    <w:rsid w:val="008B5AE1"/>
    <w:rsid w:val="008B6FE5"/>
    <w:rsid w:val="008B741B"/>
    <w:rsid w:val="008B74BD"/>
    <w:rsid w:val="008B74F3"/>
    <w:rsid w:val="008C1409"/>
    <w:rsid w:val="008C1D39"/>
    <w:rsid w:val="008C7AB3"/>
    <w:rsid w:val="008C7EA9"/>
    <w:rsid w:val="008C7FC4"/>
    <w:rsid w:val="008D04EA"/>
    <w:rsid w:val="008D1C20"/>
    <w:rsid w:val="008D2D83"/>
    <w:rsid w:val="008E4297"/>
    <w:rsid w:val="008E5C35"/>
    <w:rsid w:val="008E6F29"/>
    <w:rsid w:val="008F24C8"/>
    <w:rsid w:val="008F25EE"/>
    <w:rsid w:val="008F356C"/>
    <w:rsid w:val="008F4F29"/>
    <w:rsid w:val="008F7A71"/>
    <w:rsid w:val="00900414"/>
    <w:rsid w:val="00900D8B"/>
    <w:rsid w:val="00900EDE"/>
    <w:rsid w:val="00902404"/>
    <w:rsid w:val="00902831"/>
    <w:rsid w:val="009031DE"/>
    <w:rsid w:val="0090333E"/>
    <w:rsid w:val="009038DE"/>
    <w:rsid w:val="009063B6"/>
    <w:rsid w:val="0090699E"/>
    <w:rsid w:val="009077FA"/>
    <w:rsid w:val="009140BC"/>
    <w:rsid w:val="00914D0B"/>
    <w:rsid w:val="009210FE"/>
    <w:rsid w:val="00922F84"/>
    <w:rsid w:val="009230BD"/>
    <w:rsid w:val="00923715"/>
    <w:rsid w:val="00924488"/>
    <w:rsid w:val="009259C8"/>
    <w:rsid w:val="0092663A"/>
    <w:rsid w:val="00927B95"/>
    <w:rsid w:val="0093725E"/>
    <w:rsid w:val="00937F69"/>
    <w:rsid w:val="00940AF8"/>
    <w:rsid w:val="00940C7D"/>
    <w:rsid w:val="009421C6"/>
    <w:rsid w:val="00944193"/>
    <w:rsid w:val="009450F8"/>
    <w:rsid w:val="0094713B"/>
    <w:rsid w:val="00950CC1"/>
    <w:rsid w:val="00951A4D"/>
    <w:rsid w:val="009537C4"/>
    <w:rsid w:val="00955DC1"/>
    <w:rsid w:val="009635CE"/>
    <w:rsid w:val="0096434B"/>
    <w:rsid w:val="00965004"/>
    <w:rsid w:val="0096744C"/>
    <w:rsid w:val="009675D3"/>
    <w:rsid w:val="00967767"/>
    <w:rsid w:val="00970291"/>
    <w:rsid w:val="009708B1"/>
    <w:rsid w:val="0097449D"/>
    <w:rsid w:val="009770A1"/>
    <w:rsid w:val="009811C5"/>
    <w:rsid w:val="00981238"/>
    <w:rsid w:val="009813BB"/>
    <w:rsid w:val="0098435E"/>
    <w:rsid w:val="0098647A"/>
    <w:rsid w:val="00987E18"/>
    <w:rsid w:val="009917A6"/>
    <w:rsid w:val="0099229E"/>
    <w:rsid w:val="0099270B"/>
    <w:rsid w:val="00995041"/>
    <w:rsid w:val="00997E4C"/>
    <w:rsid w:val="009A19AC"/>
    <w:rsid w:val="009A46B7"/>
    <w:rsid w:val="009A4C19"/>
    <w:rsid w:val="009A5C3B"/>
    <w:rsid w:val="009A6B92"/>
    <w:rsid w:val="009A7836"/>
    <w:rsid w:val="009B026A"/>
    <w:rsid w:val="009B24B0"/>
    <w:rsid w:val="009B36BF"/>
    <w:rsid w:val="009B36F9"/>
    <w:rsid w:val="009B3A8E"/>
    <w:rsid w:val="009B4AE5"/>
    <w:rsid w:val="009B4F03"/>
    <w:rsid w:val="009B542F"/>
    <w:rsid w:val="009B575F"/>
    <w:rsid w:val="009B5762"/>
    <w:rsid w:val="009B593A"/>
    <w:rsid w:val="009B5E97"/>
    <w:rsid w:val="009C1435"/>
    <w:rsid w:val="009C3B22"/>
    <w:rsid w:val="009C652E"/>
    <w:rsid w:val="009D1639"/>
    <w:rsid w:val="009D481A"/>
    <w:rsid w:val="009D5ECA"/>
    <w:rsid w:val="009E1C26"/>
    <w:rsid w:val="009E223A"/>
    <w:rsid w:val="009E25E2"/>
    <w:rsid w:val="009E321B"/>
    <w:rsid w:val="009E3930"/>
    <w:rsid w:val="009E4AB9"/>
    <w:rsid w:val="009E6A2D"/>
    <w:rsid w:val="009E7937"/>
    <w:rsid w:val="009F34D0"/>
    <w:rsid w:val="009F391B"/>
    <w:rsid w:val="009F44D8"/>
    <w:rsid w:val="009F5BF5"/>
    <w:rsid w:val="00A00AA4"/>
    <w:rsid w:val="00A00C79"/>
    <w:rsid w:val="00A040B2"/>
    <w:rsid w:val="00A05722"/>
    <w:rsid w:val="00A05C80"/>
    <w:rsid w:val="00A0689E"/>
    <w:rsid w:val="00A07758"/>
    <w:rsid w:val="00A11F55"/>
    <w:rsid w:val="00A122F9"/>
    <w:rsid w:val="00A13C89"/>
    <w:rsid w:val="00A142EA"/>
    <w:rsid w:val="00A143CA"/>
    <w:rsid w:val="00A145D7"/>
    <w:rsid w:val="00A14BF6"/>
    <w:rsid w:val="00A14C9F"/>
    <w:rsid w:val="00A14F30"/>
    <w:rsid w:val="00A15919"/>
    <w:rsid w:val="00A15B91"/>
    <w:rsid w:val="00A15FBC"/>
    <w:rsid w:val="00A16A26"/>
    <w:rsid w:val="00A20536"/>
    <w:rsid w:val="00A20CAD"/>
    <w:rsid w:val="00A21071"/>
    <w:rsid w:val="00A21DDA"/>
    <w:rsid w:val="00A23C72"/>
    <w:rsid w:val="00A23F7D"/>
    <w:rsid w:val="00A25AFD"/>
    <w:rsid w:val="00A26F84"/>
    <w:rsid w:val="00A2794F"/>
    <w:rsid w:val="00A3008A"/>
    <w:rsid w:val="00A301A4"/>
    <w:rsid w:val="00A34076"/>
    <w:rsid w:val="00A343A8"/>
    <w:rsid w:val="00A34636"/>
    <w:rsid w:val="00A35336"/>
    <w:rsid w:val="00A3552F"/>
    <w:rsid w:val="00A36CA6"/>
    <w:rsid w:val="00A413CC"/>
    <w:rsid w:val="00A419CA"/>
    <w:rsid w:val="00A419EB"/>
    <w:rsid w:val="00A41B5F"/>
    <w:rsid w:val="00A424F0"/>
    <w:rsid w:val="00A428B8"/>
    <w:rsid w:val="00A43311"/>
    <w:rsid w:val="00A44F18"/>
    <w:rsid w:val="00A45D88"/>
    <w:rsid w:val="00A4663E"/>
    <w:rsid w:val="00A47213"/>
    <w:rsid w:val="00A50C10"/>
    <w:rsid w:val="00A50D46"/>
    <w:rsid w:val="00A51333"/>
    <w:rsid w:val="00A5464A"/>
    <w:rsid w:val="00A546CF"/>
    <w:rsid w:val="00A60026"/>
    <w:rsid w:val="00A60A98"/>
    <w:rsid w:val="00A617E1"/>
    <w:rsid w:val="00A63970"/>
    <w:rsid w:val="00A63B4F"/>
    <w:rsid w:val="00A64A5A"/>
    <w:rsid w:val="00A65323"/>
    <w:rsid w:val="00A711A9"/>
    <w:rsid w:val="00A72673"/>
    <w:rsid w:val="00A73A52"/>
    <w:rsid w:val="00A777C1"/>
    <w:rsid w:val="00A80B9B"/>
    <w:rsid w:val="00A81A9D"/>
    <w:rsid w:val="00A83047"/>
    <w:rsid w:val="00A84D61"/>
    <w:rsid w:val="00A878E1"/>
    <w:rsid w:val="00A92F8B"/>
    <w:rsid w:val="00A9655C"/>
    <w:rsid w:val="00AA046E"/>
    <w:rsid w:val="00AA15DB"/>
    <w:rsid w:val="00AA1A9F"/>
    <w:rsid w:val="00AA2C77"/>
    <w:rsid w:val="00AA32E8"/>
    <w:rsid w:val="00AB22C8"/>
    <w:rsid w:val="00AB25EB"/>
    <w:rsid w:val="00AB2AF1"/>
    <w:rsid w:val="00AB4812"/>
    <w:rsid w:val="00AB6343"/>
    <w:rsid w:val="00AB6514"/>
    <w:rsid w:val="00AB6DAB"/>
    <w:rsid w:val="00AB71B5"/>
    <w:rsid w:val="00AC0974"/>
    <w:rsid w:val="00AC597A"/>
    <w:rsid w:val="00AC5A71"/>
    <w:rsid w:val="00AC60AD"/>
    <w:rsid w:val="00AC708F"/>
    <w:rsid w:val="00AD12E3"/>
    <w:rsid w:val="00AD286C"/>
    <w:rsid w:val="00AD3066"/>
    <w:rsid w:val="00AD32D7"/>
    <w:rsid w:val="00AD5039"/>
    <w:rsid w:val="00AE2028"/>
    <w:rsid w:val="00AE3F04"/>
    <w:rsid w:val="00AE4D73"/>
    <w:rsid w:val="00AE73E7"/>
    <w:rsid w:val="00AF2BE3"/>
    <w:rsid w:val="00AF317E"/>
    <w:rsid w:val="00AF3930"/>
    <w:rsid w:val="00AF42E3"/>
    <w:rsid w:val="00AF50D7"/>
    <w:rsid w:val="00AF5FAA"/>
    <w:rsid w:val="00AF7801"/>
    <w:rsid w:val="00B001F7"/>
    <w:rsid w:val="00B03451"/>
    <w:rsid w:val="00B10207"/>
    <w:rsid w:val="00B10ABC"/>
    <w:rsid w:val="00B1224B"/>
    <w:rsid w:val="00B13FCC"/>
    <w:rsid w:val="00B15A19"/>
    <w:rsid w:val="00B20C55"/>
    <w:rsid w:val="00B20E75"/>
    <w:rsid w:val="00B21825"/>
    <w:rsid w:val="00B21E49"/>
    <w:rsid w:val="00B22318"/>
    <w:rsid w:val="00B22552"/>
    <w:rsid w:val="00B25953"/>
    <w:rsid w:val="00B26BD5"/>
    <w:rsid w:val="00B276EA"/>
    <w:rsid w:val="00B30D3D"/>
    <w:rsid w:val="00B329D5"/>
    <w:rsid w:val="00B339BA"/>
    <w:rsid w:val="00B3561D"/>
    <w:rsid w:val="00B37FDA"/>
    <w:rsid w:val="00B41098"/>
    <w:rsid w:val="00B41F36"/>
    <w:rsid w:val="00B43375"/>
    <w:rsid w:val="00B44418"/>
    <w:rsid w:val="00B45486"/>
    <w:rsid w:val="00B47A3C"/>
    <w:rsid w:val="00B47AA2"/>
    <w:rsid w:val="00B505DF"/>
    <w:rsid w:val="00B5125A"/>
    <w:rsid w:val="00B54534"/>
    <w:rsid w:val="00B553BF"/>
    <w:rsid w:val="00B5549B"/>
    <w:rsid w:val="00B55826"/>
    <w:rsid w:val="00B55AAF"/>
    <w:rsid w:val="00B55B9C"/>
    <w:rsid w:val="00B56034"/>
    <w:rsid w:val="00B60B86"/>
    <w:rsid w:val="00B61540"/>
    <w:rsid w:val="00B674EE"/>
    <w:rsid w:val="00B71F25"/>
    <w:rsid w:val="00B738D1"/>
    <w:rsid w:val="00B750A0"/>
    <w:rsid w:val="00B76D76"/>
    <w:rsid w:val="00B81366"/>
    <w:rsid w:val="00B818E8"/>
    <w:rsid w:val="00B83D09"/>
    <w:rsid w:val="00B84780"/>
    <w:rsid w:val="00B85C1B"/>
    <w:rsid w:val="00B90C03"/>
    <w:rsid w:val="00B92707"/>
    <w:rsid w:val="00B946FF"/>
    <w:rsid w:val="00B9484A"/>
    <w:rsid w:val="00B95C1F"/>
    <w:rsid w:val="00B96B07"/>
    <w:rsid w:val="00B96D68"/>
    <w:rsid w:val="00B96DBA"/>
    <w:rsid w:val="00BA0411"/>
    <w:rsid w:val="00BA43C1"/>
    <w:rsid w:val="00BA622C"/>
    <w:rsid w:val="00BA6249"/>
    <w:rsid w:val="00BB04E0"/>
    <w:rsid w:val="00BB5D34"/>
    <w:rsid w:val="00BB64C5"/>
    <w:rsid w:val="00BC0715"/>
    <w:rsid w:val="00BC0D61"/>
    <w:rsid w:val="00BC1240"/>
    <w:rsid w:val="00BC4BF5"/>
    <w:rsid w:val="00BC57C0"/>
    <w:rsid w:val="00BC6E07"/>
    <w:rsid w:val="00BD0922"/>
    <w:rsid w:val="00BD10A2"/>
    <w:rsid w:val="00BD1611"/>
    <w:rsid w:val="00BD219F"/>
    <w:rsid w:val="00BD33B6"/>
    <w:rsid w:val="00BD364A"/>
    <w:rsid w:val="00BD5C1C"/>
    <w:rsid w:val="00BE0919"/>
    <w:rsid w:val="00BE0D2C"/>
    <w:rsid w:val="00BE4DA9"/>
    <w:rsid w:val="00BE515B"/>
    <w:rsid w:val="00BF037E"/>
    <w:rsid w:val="00BF210D"/>
    <w:rsid w:val="00BF215C"/>
    <w:rsid w:val="00BF245B"/>
    <w:rsid w:val="00BF4D5C"/>
    <w:rsid w:val="00BF6B75"/>
    <w:rsid w:val="00BF7D2B"/>
    <w:rsid w:val="00C00175"/>
    <w:rsid w:val="00C05BE7"/>
    <w:rsid w:val="00C067BC"/>
    <w:rsid w:val="00C15EDC"/>
    <w:rsid w:val="00C175FE"/>
    <w:rsid w:val="00C20F5E"/>
    <w:rsid w:val="00C211AC"/>
    <w:rsid w:val="00C2324D"/>
    <w:rsid w:val="00C23725"/>
    <w:rsid w:val="00C23904"/>
    <w:rsid w:val="00C24DF0"/>
    <w:rsid w:val="00C24E81"/>
    <w:rsid w:val="00C312D6"/>
    <w:rsid w:val="00C31D08"/>
    <w:rsid w:val="00C33D4C"/>
    <w:rsid w:val="00C36C2E"/>
    <w:rsid w:val="00C43C50"/>
    <w:rsid w:val="00C44C0C"/>
    <w:rsid w:val="00C47983"/>
    <w:rsid w:val="00C510B6"/>
    <w:rsid w:val="00C53007"/>
    <w:rsid w:val="00C53EE8"/>
    <w:rsid w:val="00C54E4E"/>
    <w:rsid w:val="00C554F5"/>
    <w:rsid w:val="00C60270"/>
    <w:rsid w:val="00C61256"/>
    <w:rsid w:val="00C61794"/>
    <w:rsid w:val="00C658B1"/>
    <w:rsid w:val="00C6610F"/>
    <w:rsid w:val="00C66A21"/>
    <w:rsid w:val="00C66C66"/>
    <w:rsid w:val="00C67031"/>
    <w:rsid w:val="00C72A5A"/>
    <w:rsid w:val="00C72E0A"/>
    <w:rsid w:val="00C72FF5"/>
    <w:rsid w:val="00C73543"/>
    <w:rsid w:val="00C7543E"/>
    <w:rsid w:val="00C77128"/>
    <w:rsid w:val="00C77D71"/>
    <w:rsid w:val="00C77DDC"/>
    <w:rsid w:val="00C81B41"/>
    <w:rsid w:val="00C85332"/>
    <w:rsid w:val="00C85545"/>
    <w:rsid w:val="00C858C8"/>
    <w:rsid w:val="00C85C96"/>
    <w:rsid w:val="00C917E4"/>
    <w:rsid w:val="00C92098"/>
    <w:rsid w:val="00C93917"/>
    <w:rsid w:val="00C95039"/>
    <w:rsid w:val="00C9706C"/>
    <w:rsid w:val="00CA0A50"/>
    <w:rsid w:val="00CA0B31"/>
    <w:rsid w:val="00CA0D60"/>
    <w:rsid w:val="00CA0FEA"/>
    <w:rsid w:val="00CA289A"/>
    <w:rsid w:val="00CA4380"/>
    <w:rsid w:val="00CA4A5A"/>
    <w:rsid w:val="00CB0829"/>
    <w:rsid w:val="00CB39D2"/>
    <w:rsid w:val="00CC2019"/>
    <w:rsid w:val="00CC34CE"/>
    <w:rsid w:val="00CC4089"/>
    <w:rsid w:val="00CC53FB"/>
    <w:rsid w:val="00CC5584"/>
    <w:rsid w:val="00CC5B23"/>
    <w:rsid w:val="00CC69B8"/>
    <w:rsid w:val="00CD101A"/>
    <w:rsid w:val="00CD2A95"/>
    <w:rsid w:val="00CD3124"/>
    <w:rsid w:val="00CD3387"/>
    <w:rsid w:val="00CD583D"/>
    <w:rsid w:val="00CE0113"/>
    <w:rsid w:val="00CE0CEA"/>
    <w:rsid w:val="00CE147A"/>
    <w:rsid w:val="00CE1ADF"/>
    <w:rsid w:val="00CF0AD1"/>
    <w:rsid w:val="00CF0C6F"/>
    <w:rsid w:val="00CF7C5D"/>
    <w:rsid w:val="00D049B3"/>
    <w:rsid w:val="00D04D5A"/>
    <w:rsid w:val="00D05E32"/>
    <w:rsid w:val="00D134DF"/>
    <w:rsid w:val="00D13DC0"/>
    <w:rsid w:val="00D1451E"/>
    <w:rsid w:val="00D154E9"/>
    <w:rsid w:val="00D16790"/>
    <w:rsid w:val="00D17082"/>
    <w:rsid w:val="00D177B9"/>
    <w:rsid w:val="00D21FF2"/>
    <w:rsid w:val="00D22A3C"/>
    <w:rsid w:val="00D23D27"/>
    <w:rsid w:val="00D246A9"/>
    <w:rsid w:val="00D24B3B"/>
    <w:rsid w:val="00D24D47"/>
    <w:rsid w:val="00D307F4"/>
    <w:rsid w:val="00D31412"/>
    <w:rsid w:val="00D31F72"/>
    <w:rsid w:val="00D323F4"/>
    <w:rsid w:val="00D34C3B"/>
    <w:rsid w:val="00D34DB5"/>
    <w:rsid w:val="00D34DD8"/>
    <w:rsid w:val="00D3534B"/>
    <w:rsid w:val="00D35D82"/>
    <w:rsid w:val="00D36020"/>
    <w:rsid w:val="00D3642D"/>
    <w:rsid w:val="00D36540"/>
    <w:rsid w:val="00D366E5"/>
    <w:rsid w:val="00D369AF"/>
    <w:rsid w:val="00D3707B"/>
    <w:rsid w:val="00D43621"/>
    <w:rsid w:val="00D4467C"/>
    <w:rsid w:val="00D45DAD"/>
    <w:rsid w:val="00D519EB"/>
    <w:rsid w:val="00D55425"/>
    <w:rsid w:val="00D56432"/>
    <w:rsid w:val="00D602D2"/>
    <w:rsid w:val="00D6303E"/>
    <w:rsid w:val="00D63181"/>
    <w:rsid w:val="00D64CAF"/>
    <w:rsid w:val="00D64CE6"/>
    <w:rsid w:val="00D64D7F"/>
    <w:rsid w:val="00D67C12"/>
    <w:rsid w:val="00D7042D"/>
    <w:rsid w:val="00D71485"/>
    <w:rsid w:val="00D72490"/>
    <w:rsid w:val="00D72598"/>
    <w:rsid w:val="00D7269F"/>
    <w:rsid w:val="00D72737"/>
    <w:rsid w:val="00D72BA1"/>
    <w:rsid w:val="00D73784"/>
    <w:rsid w:val="00D74632"/>
    <w:rsid w:val="00D80C6E"/>
    <w:rsid w:val="00D82BFB"/>
    <w:rsid w:val="00D8694D"/>
    <w:rsid w:val="00D900B9"/>
    <w:rsid w:val="00D90BE7"/>
    <w:rsid w:val="00D92316"/>
    <w:rsid w:val="00D9541C"/>
    <w:rsid w:val="00D97CCC"/>
    <w:rsid w:val="00DA0BAC"/>
    <w:rsid w:val="00DA24FA"/>
    <w:rsid w:val="00DA25F3"/>
    <w:rsid w:val="00DA29CF"/>
    <w:rsid w:val="00DA2B70"/>
    <w:rsid w:val="00DA2DE3"/>
    <w:rsid w:val="00DA535A"/>
    <w:rsid w:val="00DA650A"/>
    <w:rsid w:val="00DA7AB3"/>
    <w:rsid w:val="00DB13A4"/>
    <w:rsid w:val="00DB204D"/>
    <w:rsid w:val="00DB3DEF"/>
    <w:rsid w:val="00DB3F79"/>
    <w:rsid w:val="00DB40AB"/>
    <w:rsid w:val="00DB4B2E"/>
    <w:rsid w:val="00DB6A87"/>
    <w:rsid w:val="00DC079E"/>
    <w:rsid w:val="00DC7855"/>
    <w:rsid w:val="00DD0716"/>
    <w:rsid w:val="00DD1D5F"/>
    <w:rsid w:val="00DD4CDB"/>
    <w:rsid w:val="00DD52DA"/>
    <w:rsid w:val="00DD5596"/>
    <w:rsid w:val="00DD5CB2"/>
    <w:rsid w:val="00DE04B7"/>
    <w:rsid w:val="00DE1451"/>
    <w:rsid w:val="00DE2DD2"/>
    <w:rsid w:val="00DE3859"/>
    <w:rsid w:val="00DE4751"/>
    <w:rsid w:val="00DE69EE"/>
    <w:rsid w:val="00DE6A21"/>
    <w:rsid w:val="00DF106F"/>
    <w:rsid w:val="00DF335B"/>
    <w:rsid w:val="00DF40AA"/>
    <w:rsid w:val="00DF7DDA"/>
    <w:rsid w:val="00E00C90"/>
    <w:rsid w:val="00E03A33"/>
    <w:rsid w:val="00E03BEC"/>
    <w:rsid w:val="00E05054"/>
    <w:rsid w:val="00E05313"/>
    <w:rsid w:val="00E05589"/>
    <w:rsid w:val="00E05E49"/>
    <w:rsid w:val="00E15567"/>
    <w:rsid w:val="00E1557E"/>
    <w:rsid w:val="00E1559F"/>
    <w:rsid w:val="00E165E7"/>
    <w:rsid w:val="00E16638"/>
    <w:rsid w:val="00E17E30"/>
    <w:rsid w:val="00E22A21"/>
    <w:rsid w:val="00E25C40"/>
    <w:rsid w:val="00E25C5E"/>
    <w:rsid w:val="00E306AA"/>
    <w:rsid w:val="00E30DBC"/>
    <w:rsid w:val="00E329CA"/>
    <w:rsid w:val="00E366DC"/>
    <w:rsid w:val="00E36858"/>
    <w:rsid w:val="00E36F76"/>
    <w:rsid w:val="00E379F6"/>
    <w:rsid w:val="00E400E9"/>
    <w:rsid w:val="00E41742"/>
    <w:rsid w:val="00E42642"/>
    <w:rsid w:val="00E4313E"/>
    <w:rsid w:val="00E44CF9"/>
    <w:rsid w:val="00E45311"/>
    <w:rsid w:val="00E500D2"/>
    <w:rsid w:val="00E5088E"/>
    <w:rsid w:val="00E50C66"/>
    <w:rsid w:val="00E518D1"/>
    <w:rsid w:val="00E52C3D"/>
    <w:rsid w:val="00E533FF"/>
    <w:rsid w:val="00E5684C"/>
    <w:rsid w:val="00E604F0"/>
    <w:rsid w:val="00E61C6E"/>
    <w:rsid w:val="00E62DDF"/>
    <w:rsid w:val="00E63161"/>
    <w:rsid w:val="00E65E3B"/>
    <w:rsid w:val="00E666D7"/>
    <w:rsid w:val="00E66962"/>
    <w:rsid w:val="00E66EE2"/>
    <w:rsid w:val="00E67E62"/>
    <w:rsid w:val="00E719DE"/>
    <w:rsid w:val="00E72683"/>
    <w:rsid w:val="00E75A1C"/>
    <w:rsid w:val="00E75D9D"/>
    <w:rsid w:val="00E7630C"/>
    <w:rsid w:val="00E814EB"/>
    <w:rsid w:val="00E82367"/>
    <w:rsid w:val="00E83ACB"/>
    <w:rsid w:val="00E840E5"/>
    <w:rsid w:val="00E8492E"/>
    <w:rsid w:val="00E85689"/>
    <w:rsid w:val="00E85A0B"/>
    <w:rsid w:val="00E874F0"/>
    <w:rsid w:val="00E87C89"/>
    <w:rsid w:val="00E90469"/>
    <w:rsid w:val="00E90588"/>
    <w:rsid w:val="00E90C0D"/>
    <w:rsid w:val="00E90E11"/>
    <w:rsid w:val="00E91E04"/>
    <w:rsid w:val="00E91EDB"/>
    <w:rsid w:val="00E92682"/>
    <w:rsid w:val="00E92FBD"/>
    <w:rsid w:val="00E943A3"/>
    <w:rsid w:val="00E94547"/>
    <w:rsid w:val="00E9582E"/>
    <w:rsid w:val="00E95ED2"/>
    <w:rsid w:val="00E973FA"/>
    <w:rsid w:val="00EA12DA"/>
    <w:rsid w:val="00EA130E"/>
    <w:rsid w:val="00EA1833"/>
    <w:rsid w:val="00EA1E93"/>
    <w:rsid w:val="00EA5A09"/>
    <w:rsid w:val="00EA6CAF"/>
    <w:rsid w:val="00EA6EFB"/>
    <w:rsid w:val="00EB018A"/>
    <w:rsid w:val="00EB02B1"/>
    <w:rsid w:val="00EB6F02"/>
    <w:rsid w:val="00EB7B57"/>
    <w:rsid w:val="00EC0BB4"/>
    <w:rsid w:val="00EC2371"/>
    <w:rsid w:val="00EC5797"/>
    <w:rsid w:val="00EC7CC3"/>
    <w:rsid w:val="00ED096E"/>
    <w:rsid w:val="00ED3006"/>
    <w:rsid w:val="00ED5B9B"/>
    <w:rsid w:val="00ED7E92"/>
    <w:rsid w:val="00EE002A"/>
    <w:rsid w:val="00EE11BE"/>
    <w:rsid w:val="00EE137A"/>
    <w:rsid w:val="00EE51FA"/>
    <w:rsid w:val="00EF05A3"/>
    <w:rsid w:val="00EF1207"/>
    <w:rsid w:val="00EF44DF"/>
    <w:rsid w:val="00EF5BEA"/>
    <w:rsid w:val="00EF5D44"/>
    <w:rsid w:val="00EF5F6A"/>
    <w:rsid w:val="00EF6921"/>
    <w:rsid w:val="00EF754F"/>
    <w:rsid w:val="00F01688"/>
    <w:rsid w:val="00F02268"/>
    <w:rsid w:val="00F0241A"/>
    <w:rsid w:val="00F02DE3"/>
    <w:rsid w:val="00F0380A"/>
    <w:rsid w:val="00F03C84"/>
    <w:rsid w:val="00F0799B"/>
    <w:rsid w:val="00F109FF"/>
    <w:rsid w:val="00F110AB"/>
    <w:rsid w:val="00F1137C"/>
    <w:rsid w:val="00F13538"/>
    <w:rsid w:val="00F149E6"/>
    <w:rsid w:val="00F15AD0"/>
    <w:rsid w:val="00F15B80"/>
    <w:rsid w:val="00F1652F"/>
    <w:rsid w:val="00F20212"/>
    <w:rsid w:val="00F226CC"/>
    <w:rsid w:val="00F26A02"/>
    <w:rsid w:val="00F30043"/>
    <w:rsid w:val="00F307A0"/>
    <w:rsid w:val="00F30C27"/>
    <w:rsid w:val="00F32122"/>
    <w:rsid w:val="00F358F1"/>
    <w:rsid w:val="00F3705D"/>
    <w:rsid w:val="00F4352E"/>
    <w:rsid w:val="00F4383E"/>
    <w:rsid w:val="00F438D3"/>
    <w:rsid w:val="00F45AB8"/>
    <w:rsid w:val="00F45EE7"/>
    <w:rsid w:val="00F468A8"/>
    <w:rsid w:val="00F53AB3"/>
    <w:rsid w:val="00F53B20"/>
    <w:rsid w:val="00F56040"/>
    <w:rsid w:val="00F57A28"/>
    <w:rsid w:val="00F60E42"/>
    <w:rsid w:val="00F6166A"/>
    <w:rsid w:val="00F634ED"/>
    <w:rsid w:val="00F64A02"/>
    <w:rsid w:val="00F65209"/>
    <w:rsid w:val="00F6591C"/>
    <w:rsid w:val="00F70462"/>
    <w:rsid w:val="00F72573"/>
    <w:rsid w:val="00F728D9"/>
    <w:rsid w:val="00F73CD4"/>
    <w:rsid w:val="00F745F8"/>
    <w:rsid w:val="00F75305"/>
    <w:rsid w:val="00F7575D"/>
    <w:rsid w:val="00F77158"/>
    <w:rsid w:val="00F84B6F"/>
    <w:rsid w:val="00F84D50"/>
    <w:rsid w:val="00F853C2"/>
    <w:rsid w:val="00F8549E"/>
    <w:rsid w:val="00F8652A"/>
    <w:rsid w:val="00F866D7"/>
    <w:rsid w:val="00F879DA"/>
    <w:rsid w:val="00F928DC"/>
    <w:rsid w:val="00F9417A"/>
    <w:rsid w:val="00F94699"/>
    <w:rsid w:val="00F948A5"/>
    <w:rsid w:val="00F97DD8"/>
    <w:rsid w:val="00F97F6D"/>
    <w:rsid w:val="00FA0671"/>
    <w:rsid w:val="00FA28D6"/>
    <w:rsid w:val="00FA2A04"/>
    <w:rsid w:val="00FA324F"/>
    <w:rsid w:val="00FA5B0C"/>
    <w:rsid w:val="00FA6C38"/>
    <w:rsid w:val="00FB0FDF"/>
    <w:rsid w:val="00FB2793"/>
    <w:rsid w:val="00FB27F5"/>
    <w:rsid w:val="00FB3659"/>
    <w:rsid w:val="00FB3F1E"/>
    <w:rsid w:val="00FB51E9"/>
    <w:rsid w:val="00FB62D9"/>
    <w:rsid w:val="00FC2674"/>
    <w:rsid w:val="00FC30DC"/>
    <w:rsid w:val="00FC4A31"/>
    <w:rsid w:val="00FC56FD"/>
    <w:rsid w:val="00FC5750"/>
    <w:rsid w:val="00FC5790"/>
    <w:rsid w:val="00FC696A"/>
    <w:rsid w:val="00FD01B1"/>
    <w:rsid w:val="00FD1E33"/>
    <w:rsid w:val="00FD3D22"/>
    <w:rsid w:val="00FD48C7"/>
    <w:rsid w:val="00FD4A3B"/>
    <w:rsid w:val="00FD4BCE"/>
    <w:rsid w:val="00FE5091"/>
    <w:rsid w:val="00FE539B"/>
    <w:rsid w:val="00FE5AE5"/>
    <w:rsid w:val="00FE68E8"/>
    <w:rsid w:val="00FF3391"/>
    <w:rsid w:val="00FF55CC"/>
    <w:rsid w:val="00FF6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6D799"/>
  <w15:docId w15:val="{E7E39AF4-393E-8242-A777-25343E56E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0B5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5BE7"/>
    <w:rPr>
      <w:color w:val="0563C1" w:themeColor="hyperlink"/>
      <w:u w:val="single"/>
    </w:rPr>
  </w:style>
  <w:style w:type="character" w:styleId="UnresolvedMention">
    <w:name w:val="Unresolved Mention"/>
    <w:basedOn w:val="DefaultParagraphFont"/>
    <w:uiPriority w:val="99"/>
    <w:semiHidden/>
    <w:unhideWhenUsed/>
    <w:rsid w:val="00C05BE7"/>
    <w:rPr>
      <w:color w:val="605E5C"/>
      <w:shd w:val="clear" w:color="auto" w:fill="E1DFDD"/>
    </w:rPr>
  </w:style>
  <w:style w:type="paragraph" w:styleId="ListParagraph">
    <w:name w:val="List Paragraph"/>
    <w:basedOn w:val="Normal"/>
    <w:uiPriority w:val="34"/>
    <w:qFormat/>
    <w:rsid w:val="00C05BE7"/>
    <w:pPr>
      <w:ind w:left="720"/>
      <w:contextualSpacing/>
    </w:pPr>
  </w:style>
  <w:style w:type="character" w:styleId="FollowedHyperlink">
    <w:name w:val="FollowedHyperlink"/>
    <w:basedOn w:val="DefaultParagraphFont"/>
    <w:uiPriority w:val="99"/>
    <w:semiHidden/>
    <w:unhideWhenUsed/>
    <w:rsid w:val="000E2DC3"/>
    <w:rPr>
      <w:color w:val="954F72" w:themeColor="followedHyperlink"/>
      <w:u w:val="single"/>
    </w:rPr>
  </w:style>
  <w:style w:type="character" w:styleId="SubtleReference">
    <w:name w:val="Subtle Reference"/>
    <w:basedOn w:val="DefaultParagraphFont"/>
    <w:uiPriority w:val="31"/>
    <w:qFormat/>
    <w:rsid w:val="0057766E"/>
    <w:rPr>
      <w:smallCaps/>
      <w:color w:val="5A5A5A" w:themeColor="text1" w:themeTint="A5"/>
    </w:rPr>
  </w:style>
  <w:style w:type="character" w:customStyle="1" w:styleId="Heading1Char">
    <w:name w:val="Heading 1 Char"/>
    <w:basedOn w:val="DefaultParagraphFont"/>
    <w:link w:val="Heading1"/>
    <w:uiPriority w:val="9"/>
    <w:rsid w:val="00790B5E"/>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108934">
      <w:bodyDiv w:val="1"/>
      <w:marLeft w:val="0"/>
      <w:marRight w:val="0"/>
      <w:marTop w:val="0"/>
      <w:marBottom w:val="0"/>
      <w:divBdr>
        <w:top w:val="none" w:sz="0" w:space="0" w:color="auto"/>
        <w:left w:val="none" w:sz="0" w:space="0" w:color="auto"/>
        <w:bottom w:val="none" w:sz="0" w:space="0" w:color="auto"/>
        <w:right w:val="none" w:sz="0" w:space="0" w:color="auto"/>
      </w:divBdr>
    </w:div>
    <w:div w:id="279604517">
      <w:bodyDiv w:val="1"/>
      <w:marLeft w:val="0"/>
      <w:marRight w:val="0"/>
      <w:marTop w:val="0"/>
      <w:marBottom w:val="0"/>
      <w:divBdr>
        <w:top w:val="none" w:sz="0" w:space="0" w:color="auto"/>
        <w:left w:val="none" w:sz="0" w:space="0" w:color="auto"/>
        <w:bottom w:val="none" w:sz="0" w:space="0" w:color="auto"/>
        <w:right w:val="none" w:sz="0" w:space="0" w:color="auto"/>
      </w:divBdr>
      <w:divsChild>
        <w:div w:id="154998071">
          <w:marLeft w:val="0"/>
          <w:marRight w:val="0"/>
          <w:marTop w:val="0"/>
          <w:marBottom w:val="0"/>
          <w:divBdr>
            <w:top w:val="none" w:sz="0" w:space="0" w:color="auto"/>
            <w:left w:val="none" w:sz="0" w:space="0" w:color="auto"/>
            <w:bottom w:val="none" w:sz="0" w:space="0" w:color="auto"/>
            <w:right w:val="none" w:sz="0" w:space="0" w:color="auto"/>
          </w:divBdr>
        </w:div>
        <w:div w:id="427653395">
          <w:marLeft w:val="0"/>
          <w:marRight w:val="0"/>
          <w:marTop w:val="0"/>
          <w:marBottom w:val="0"/>
          <w:divBdr>
            <w:top w:val="none" w:sz="0" w:space="0" w:color="auto"/>
            <w:left w:val="none" w:sz="0" w:space="0" w:color="auto"/>
            <w:bottom w:val="none" w:sz="0" w:space="0" w:color="auto"/>
            <w:right w:val="none" w:sz="0" w:space="0" w:color="auto"/>
          </w:divBdr>
        </w:div>
        <w:div w:id="651328597">
          <w:marLeft w:val="0"/>
          <w:marRight w:val="0"/>
          <w:marTop w:val="0"/>
          <w:marBottom w:val="0"/>
          <w:divBdr>
            <w:top w:val="none" w:sz="0" w:space="0" w:color="auto"/>
            <w:left w:val="none" w:sz="0" w:space="0" w:color="auto"/>
            <w:bottom w:val="none" w:sz="0" w:space="0" w:color="auto"/>
            <w:right w:val="none" w:sz="0" w:space="0" w:color="auto"/>
          </w:divBdr>
        </w:div>
        <w:div w:id="892155780">
          <w:marLeft w:val="0"/>
          <w:marRight w:val="0"/>
          <w:marTop w:val="0"/>
          <w:marBottom w:val="0"/>
          <w:divBdr>
            <w:top w:val="none" w:sz="0" w:space="0" w:color="auto"/>
            <w:left w:val="none" w:sz="0" w:space="0" w:color="auto"/>
            <w:bottom w:val="none" w:sz="0" w:space="0" w:color="auto"/>
            <w:right w:val="none" w:sz="0" w:space="0" w:color="auto"/>
          </w:divBdr>
        </w:div>
        <w:div w:id="993531528">
          <w:marLeft w:val="0"/>
          <w:marRight w:val="0"/>
          <w:marTop w:val="0"/>
          <w:marBottom w:val="0"/>
          <w:divBdr>
            <w:top w:val="none" w:sz="0" w:space="0" w:color="auto"/>
            <w:left w:val="none" w:sz="0" w:space="0" w:color="auto"/>
            <w:bottom w:val="none" w:sz="0" w:space="0" w:color="auto"/>
            <w:right w:val="none" w:sz="0" w:space="0" w:color="auto"/>
          </w:divBdr>
        </w:div>
        <w:div w:id="1168641394">
          <w:marLeft w:val="0"/>
          <w:marRight w:val="0"/>
          <w:marTop w:val="0"/>
          <w:marBottom w:val="0"/>
          <w:divBdr>
            <w:top w:val="none" w:sz="0" w:space="0" w:color="auto"/>
            <w:left w:val="none" w:sz="0" w:space="0" w:color="auto"/>
            <w:bottom w:val="none" w:sz="0" w:space="0" w:color="auto"/>
            <w:right w:val="none" w:sz="0" w:space="0" w:color="auto"/>
          </w:divBdr>
        </w:div>
        <w:div w:id="1392002341">
          <w:marLeft w:val="0"/>
          <w:marRight w:val="0"/>
          <w:marTop w:val="0"/>
          <w:marBottom w:val="0"/>
          <w:divBdr>
            <w:top w:val="none" w:sz="0" w:space="0" w:color="auto"/>
            <w:left w:val="none" w:sz="0" w:space="0" w:color="auto"/>
            <w:bottom w:val="none" w:sz="0" w:space="0" w:color="auto"/>
            <w:right w:val="none" w:sz="0" w:space="0" w:color="auto"/>
          </w:divBdr>
        </w:div>
        <w:div w:id="1623461552">
          <w:marLeft w:val="0"/>
          <w:marRight w:val="0"/>
          <w:marTop w:val="0"/>
          <w:marBottom w:val="0"/>
          <w:divBdr>
            <w:top w:val="none" w:sz="0" w:space="0" w:color="auto"/>
            <w:left w:val="none" w:sz="0" w:space="0" w:color="auto"/>
            <w:bottom w:val="none" w:sz="0" w:space="0" w:color="auto"/>
            <w:right w:val="none" w:sz="0" w:space="0" w:color="auto"/>
          </w:divBdr>
        </w:div>
        <w:div w:id="1707828600">
          <w:marLeft w:val="0"/>
          <w:marRight w:val="0"/>
          <w:marTop w:val="0"/>
          <w:marBottom w:val="0"/>
          <w:divBdr>
            <w:top w:val="none" w:sz="0" w:space="0" w:color="auto"/>
            <w:left w:val="none" w:sz="0" w:space="0" w:color="auto"/>
            <w:bottom w:val="none" w:sz="0" w:space="0" w:color="auto"/>
            <w:right w:val="none" w:sz="0" w:space="0" w:color="auto"/>
          </w:divBdr>
        </w:div>
        <w:div w:id="1722512339">
          <w:marLeft w:val="0"/>
          <w:marRight w:val="0"/>
          <w:marTop w:val="0"/>
          <w:marBottom w:val="0"/>
          <w:divBdr>
            <w:top w:val="none" w:sz="0" w:space="0" w:color="auto"/>
            <w:left w:val="none" w:sz="0" w:space="0" w:color="auto"/>
            <w:bottom w:val="none" w:sz="0" w:space="0" w:color="auto"/>
            <w:right w:val="none" w:sz="0" w:space="0" w:color="auto"/>
          </w:divBdr>
        </w:div>
        <w:div w:id="1772554971">
          <w:marLeft w:val="0"/>
          <w:marRight w:val="0"/>
          <w:marTop w:val="0"/>
          <w:marBottom w:val="0"/>
          <w:divBdr>
            <w:top w:val="none" w:sz="0" w:space="0" w:color="auto"/>
            <w:left w:val="none" w:sz="0" w:space="0" w:color="auto"/>
            <w:bottom w:val="none" w:sz="0" w:space="0" w:color="auto"/>
            <w:right w:val="none" w:sz="0" w:space="0" w:color="auto"/>
          </w:divBdr>
        </w:div>
        <w:div w:id="1855609738">
          <w:marLeft w:val="0"/>
          <w:marRight w:val="0"/>
          <w:marTop w:val="0"/>
          <w:marBottom w:val="0"/>
          <w:divBdr>
            <w:top w:val="none" w:sz="0" w:space="0" w:color="auto"/>
            <w:left w:val="none" w:sz="0" w:space="0" w:color="auto"/>
            <w:bottom w:val="none" w:sz="0" w:space="0" w:color="auto"/>
            <w:right w:val="none" w:sz="0" w:space="0" w:color="auto"/>
          </w:divBdr>
        </w:div>
        <w:div w:id="1880243906">
          <w:marLeft w:val="0"/>
          <w:marRight w:val="0"/>
          <w:marTop w:val="0"/>
          <w:marBottom w:val="0"/>
          <w:divBdr>
            <w:top w:val="none" w:sz="0" w:space="0" w:color="auto"/>
            <w:left w:val="none" w:sz="0" w:space="0" w:color="auto"/>
            <w:bottom w:val="none" w:sz="0" w:space="0" w:color="auto"/>
            <w:right w:val="none" w:sz="0" w:space="0" w:color="auto"/>
          </w:divBdr>
        </w:div>
        <w:div w:id="1900821751">
          <w:marLeft w:val="0"/>
          <w:marRight w:val="0"/>
          <w:marTop w:val="0"/>
          <w:marBottom w:val="0"/>
          <w:divBdr>
            <w:top w:val="none" w:sz="0" w:space="0" w:color="auto"/>
            <w:left w:val="none" w:sz="0" w:space="0" w:color="auto"/>
            <w:bottom w:val="none" w:sz="0" w:space="0" w:color="auto"/>
            <w:right w:val="none" w:sz="0" w:space="0" w:color="auto"/>
          </w:divBdr>
        </w:div>
      </w:divsChild>
    </w:div>
    <w:div w:id="315034742">
      <w:bodyDiv w:val="1"/>
      <w:marLeft w:val="0"/>
      <w:marRight w:val="0"/>
      <w:marTop w:val="0"/>
      <w:marBottom w:val="0"/>
      <w:divBdr>
        <w:top w:val="none" w:sz="0" w:space="0" w:color="auto"/>
        <w:left w:val="none" w:sz="0" w:space="0" w:color="auto"/>
        <w:bottom w:val="none" w:sz="0" w:space="0" w:color="auto"/>
        <w:right w:val="none" w:sz="0" w:space="0" w:color="auto"/>
      </w:divBdr>
    </w:div>
    <w:div w:id="332226035">
      <w:bodyDiv w:val="1"/>
      <w:marLeft w:val="0"/>
      <w:marRight w:val="0"/>
      <w:marTop w:val="0"/>
      <w:marBottom w:val="0"/>
      <w:divBdr>
        <w:top w:val="none" w:sz="0" w:space="0" w:color="auto"/>
        <w:left w:val="none" w:sz="0" w:space="0" w:color="auto"/>
        <w:bottom w:val="none" w:sz="0" w:space="0" w:color="auto"/>
        <w:right w:val="none" w:sz="0" w:space="0" w:color="auto"/>
      </w:divBdr>
    </w:div>
    <w:div w:id="515074802">
      <w:bodyDiv w:val="1"/>
      <w:marLeft w:val="0"/>
      <w:marRight w:val="0"/>
      <w:marTop w:val="0"/>
      <w:marBottom w:val="0"/>
      <w:divBdr>
        <w:top w:val="none" w:sz="0" w:space="0" w:color="auto"/>
        <w:left w:val="none" w:sz="0" w:space="0" w:color="auto"/>
        <w:bottom w:val="none" w:sz="0" w:space="0" w:color="auto"/>
        <w:right w:val="none" w:sz="0" w:space="0" w:color="auto"/>
      </w:divBdr>
    </w:div>
    <w:div w:id="541595645">
      <w:bodyDiv w:val="1"/>
      <w:marLeft w:val="0"/>
      <w:marRight w:val="0"/>
      <w:marTop w:val="0"/>
      <w:marBottom w:val="0"/>
      <w:divBdr>
        <w:top w:val="none" w:sz="0" w:space="0" w:color="auto"/>
        <w:left w:val="none" w:sz="0" w:space="0" w:color="auto"/>
        <w:bottom w:val="none" w:sz="0" w:space="0" w:color="auto"/>
        <w:right w:val="none" w:sz="0" w:space="0" w:color="auto"/>
      </w:divBdr>
    </w:div>
    <w:div w:id="554126401">
      <w:bodyDiv w:val="1"/>
      <w:marLeft w:val="0"/>
      <w:marRight w:val="0"/>
      <w:marTop w:val="0"/>
      <w:marBottom w:val="0"/>
      <w:divBdr>
        <w:top w:val="none" w:sz="0" w:space="0" w:color="auto"/>
        <w:left w:val="none" w:sz="0" w:space="0" w:color="auto"/>
        <w:bottom w:val="none" w:sz="0" w:space="0" w:color="auto"/>
        <w:right w:val="none" w:sz="0" w:space="0" w:color="auto"/>
      </w:divBdr>
    </w:div>
    <w:div w:id="968895455">
      <w:bodyDiv w:val="1"/>
      <w:marLeft w:val="0"/>
      <w:marRight w:val="0"/>
      <w:marTop w:val="0"/>
      <w:marBottom w:val="0"/>
      <w:divBdr>
        <w:top w:val="none" w:sz="0" w:space="0" w:color="auto"/>
        <w:left w:val="none" w:sz="0" w:space="0" w:color="auto"/>
        <w:bottom w:val="none" w:sz="0" w:space="0" w:color="auto"/>
        <w:right w:val="none" w:sz="0" w:space="0" w:color="auto"/>
      </w:divBdr>
    </w:div>
    <w:div w:id="978222136">
      <w:bodyDiv w:val="1"/>
      <w:marLeft w:val="0"/>
      <w:marRight w:val="0"/>
      <w:marTop w:val="0"/>
      <w:marBottom w:val="0"/>
      <w:divBdr>
        <w:top w:val="none" w:sz="0" w:space="0" w:color="auto"/>
        <w:left w:val="none" w:sz="0" w:space="0" w:color="auto"/>
        <w:bottom w:val="none" w:sz="0" w:space="0" w:color="auto"/>
        <w:right w:val="none" w:sz="0" w:space="0" w:color="auto"/>
      </w:divBdr>
      <w:divsChild>
        <w:div w:id="873075411">
          <w:marLeft w:val="0"/>
          <w:marRight w:val="0"/>
          <w:marTop w:val="0"/>
          <w:marBottom w:val="0"/>
          <w:divBdr>
            <w:top w:val="none" w:sz="0" w:space="0" w:color="auto"/>
            <w:left w:val="none" w:sz="0" w:space="0" w:color="auto"/>
            <w:bottom w:val="none" w:sz="0" w:space="0" w:color="auto"/>
            <w:right w:val="none" w:sz="0" w:space="0" w:color="auto"/>
          </w:divBdr>
        </w:div>
        <w:div w:id="1049187892">
          <w:marLeft w:val="0"/>
          <w:marRight w:val="0"/>
          <w:marTop w:val="0"/>
          <w:marBottom w:val="0"/>
          <w:divBdr>
            <w:top w:val="none" w:sz="0" w:space="0" w:color="auto"/>
            <w:left w:val="none" w:sz="0" w:space="0" w:color="auto"/>
            <w:bottom w:val="none" w:sz="0" w:space="0" w:color="auto"/>
            <w:right w:val="none" w:sz="0" w:space="0" w:color="auto"/>
          </w:divBdr>
        </w:div>
      </w:divsChild>
    </w:div>
    <w:div w:id="1143162911">
      <w:bodyDiv w:val="1"/>
      <w:marLeft w:val="0"/>
      <w:marRight w:val="0"/>
      <w:marTop w:val="0"/>
      <w:marBottom w:val="0"/>
      <w:divBdr>
        <w:top w:val="none" w:sz="0" w:space="0" w:color="auto"/>
        <w:left w:val="none" w:sz="0" w:space="0" w:color="auto"/>
        <w:bottom w:val="none" w:sz="0" w:space="0" w:color="auto"/>
        <w:right w:val="none" w:sz="0" w:space="0" w:color="auto"/>
      </w:divBdr>
      <w:divsChild>
        <w:div w:id="238640248">
          <w:marLeft w:val="0"/>
          <w:marRight w:val="0"/>
          <w:marTop w:val="0"/>
          <w:marBottom w:val="0"/>
          <w:divBdr>
            <w:top w:val="none" w:sz="0" w:space="0" w:color="auto"/>
            <w:left w:val="none" w:sz="0" w:space="0" w:color="auto"/>
            <w:bottom w:val="none" w:sz="0" w:space="0" w:color="auto"/>
            <w:right w:val="none" w:sz="0" w:space="0" w:color="auto"/>
          </w:divBdr>
        </w:div>
        <w:div w:id="885802227">
          <w:marLeft w:val="0"/>
          <w:marRight w:val="0"/>
          <w:marTop w:val="0"/>
          <w:marBottom w:val="0"/>
          <w:divBdr>
            <w:top w:val="none" w:sz="0" w:space="0" w:color="auto"/>
            <w:left w:val="none" w:sz="0" w:space="0" w:color="auto"/>
            <w:bottom w:val="none" w:sz="0" w:space="0" w:color="auto"/>
            <w:right w:val="none" w:sz="0" w:space="0" w:color="auto"/>
          </w:divBdr>
          <w:divsChild>
            <w:div w:id="3539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4675">
      <w:bodyDiv w:val="1"/>
      <w:marLeft w:val="0"/>
      <w:marRight w:val="0"/>
      <w:marTop w:val="0"/>
      <w:marBottom w:val="0"/>
      <w:divBdr>
        <w:top w:val="none" w:sz="0" w:space="0" w:color="auto"/>
        <w:left w:val="none" w:sz="0" w:space="0" w:color="auto"/>
        <w:bottom w:val="none" w:sz="0" w:space="0" w:color="auto"/>
        <w:right w:val="none" w:sz="0" w:space="0" w:color="auto"/>
      </w:divBdr>
    </w:div>
    <w:div w:id="1607956488">
      <w:bodyDiv w:val="1"/>
      <w:marLeft w:val="0"/>
      <w:marRight w:val="0"/>
      <w:marTop w:val="0"/>
      <w:marBottom w:val="0"/>
      <w:divBdr>
        <w:top w:val="none" w:sz="0" w:space="0" w:color="auto"/>
        <w:left w:val="none" w:sz="0" w:space="0" w:color="auto"/>
        <w:bottom w:val="none" w:sz="0" w:space="0" w:color="auto"/>
        <w:right w:val="none" w:sz="0" w:space="0" w:color="auto"/>
      </w:divBdr>
    </w:div>
    <w:div w:id="1793553758">
      <w:bodyDiv w:val="1"/>
      <w:marLeft w:val="0"/>
      <w:marRight w:val="0"/>
      <w:marTop w:val="0"/>
      <w:marBottom w:val="0"/>
      <w:divBdr>
        <w:top w:val="none" w:sz="0" w:space="0" w:color="auto"/>
        <w:left w:val="none" w:sz="0" w:space="0" w:color="auto"/>
        <w:bottom w:val="none" w:sz="0" w:space="0" w:color="auto"/>
        <w:right w:val="none" w:sz="0" w:space="0" w:color="auto"/>
      </w:divBdr>
    </w:div>
    <w:div w:id="1964992019">
      <w:bodyDiv w:val="1"/>
      <w:marLeft w:val="0"/>
      <w:marRight w:val="0"/>
      <w:marTop w:val="0"/>
      <w:marBottom w:val="0"/>
      <w:divBdr>
        <w:top w:val="none" w:sz="0" w:space="0" w:color="auto"/>
        <w:left w:val="none" w:sz="0" w:space="0" w:color="auto"/>
        <w:bottom w:val="none" w:sz="0" w:space="0" w:color="auto"/>
        <w:right w:val="none" w:sz="0" w:space="0" w:color="auto"/>
      </w:divBdr>
    </w:div>
    <w:div w:id="2042319150">
      <w:bodyDiv w:val="1"/>
      <w:marLeft w:val="0"/>
      <w:marRight w:val="0"/>
      <w:marTop w:val="0"/>
      <w:marBottom w:val="0"/>
      <w:divBdr>
        <w:top w:val="none" w:sz="0" w:space="0" w:color="auto"/>
        <w:left w:val="none" w:sz="0" w:space="0" w:color="auto"/>
        <w:bottom w:val="none" w:sz="0" w:space="0" w:color="auto"/>
        <w:right w:val="none" w:sz="0" w:space="0" w:color="auto"/>
      </w:divBdr>
      <w:divsChild>
        <w:div w:id="201140060">
          <w:marLeft w:val="0"/>
          <w:marRight w:val="0"/>
          <w:marTop w:val="0"/>
          <w:marBottom w:val="0"/>
          <w:divBdr>
            <w:top w:val="none" w:sz="0" w:space="0" w:color="auto"/>
            <w:left w:val="none" w:sz="0" w:space="0" w:color="auto"/>
            <w:bottom w:val="none" w:sz="0" w:space="0" w:color="auto"/>
            <w:right w:val="none" w:sz="0" w:space="0" w:color="auto"/>
          </w:divBdr>
        </w:div>
        <w:div w:id="341394853">
          <w:marLeft w:val="0"/>
          <w:marRight w:val="0"/>
          <w:marTop w:val="0"/>
          <w:marBottom w:val="0"/>
          <w:divBdr>
            <w:top w:val="none" w:sz="0" w:space="0" w:color="auto"/>
            <w:left w:val="none" w:sz="0" w:space="0" w:color="auto"/>
            <w:bottom w:val="none" w:sz="0" w:space="0" w:color="auto"/>
            <w:right w:val="none" w:sz="0" w:space="0" w:color="auto"/>
          </w:divBdr>
        </w:div>
        <w:div w:id="454108120">
          <w:marLeft w:val="0"/>
          <w:marRight w:val="0"/>
          <w:marTop w:val="0"/>
          <w:marBottom w:val="0"/>
          <w:divBdr>
            <w:top w:val="none" w:sz="0" w:space="0" w:color="auto"/>
            <w:left w:val="none" w:sz="0" w:space="0" w:color="auto"/>
            <w:bottom w:val="none" w:sz="0" w:space="0" w:color="auto"/>
            <w:right w:val="none" w:sz="0" w:space="0" w:color="auto"/>
          </w:divBdr>
        </w:div>
        <w:div w:id="548689667">
          <w:marLeft w:val="0"/>
          <w:marRight w:val="0"/>
          <w:marTop w:val="0"/>
          <w:marBottom w:val="0"/>
          <w:divBdr>
            <w:top w:val="none" w:sz="0" w:space="0" w:color="auto"/>
            <w:left w:val="none" w:sz="0" w:space="0" w:color="auto"/>
            <w:bottom w:val="none" w:sz="0" w:space="0" w:color="auto"/>
            <w:right w:val="none" w:sz="0" w:space="0" w:color="auto"/>
          </w:divBdr>
        </w:div>
        <w:div w:id="584069738">
          <w:marLeft w:val="0"/>
          <w:marRight w:val="0"/>
          <w:marTop w:val="0"/>
          <w:marBottom w:val="0"/>
          <w:divBdr>
            <w:top w:val="none" w:sz="0" w:space="0" w:color="auto"/>
            <w:left w:val="none" w:sz="0" w:space="0" w:color="auto"/>
            <w:bottom w:val="none" w:sz="0" w:space="0" w:color="auto"/>
            <w:right w:val="none" w:sz="0" w:space="0" w:color="auto"/>
          </w:divBdr>
        </w:div>
        <w:div w:id="681128950">
          <w:marLeft w:val="0"/>
          <w:marRight w:val="0"/>
          <w:marTop w:val="0"/>
          <w:marBottom w:val="0"/>
          <w:divBdr>
            <w:top w:val="none" w:sz="0" w:space="0" w:color="auto"/>
            <w:left w:val="none" w:sz="0" w:space="0" w:color="auto"/>
            <w:bottom w:val="none" w:sz="0" w:space="0" w:color="auto"/>
            <w:right w:val="none" w:sz="0" w:space="0" w:color="auto"/>
          </w:divBdr>
        </w:div>
        <w:div w:id="1014116889">
          <w:marLeft w:val="0"/>
          <w:marRight w:val="0"/>
          <w:marTop w:val="0"/>
          <w:marBottom w:val="0"/>
          <w:divBdr>
            <w:top w:val="none" w:sz="0" w:space="0" w:color="auto"/>
            <w:left w:val="none" w:sz="0" w:space="0" w:color="auto"/>
            <w:bottom w:val="none" w:sz="0" w:space="0" w:color="auto"/>
            <w:right w:val="none" w:sz="0" w:space="0" w:color="auto"/>
          </w:divBdr>
        </w:div>
        <w:div w:id="1197504360">
          <w:marLeft w:val="0"/>
          <w:marRight w:val="0"/>
          <w:marTop w:val="0"/>
          <w:marBottom w:val="0"/>
          <w:divBdr>
            <w:top w:val="none" w:sz="0" w:space="0" w:color="auto"/>
            <w:left w:val="none" w:sz="0" w:space="0" w:color="auto"/>
            <w:bottom w:val="none" w:sz="0" w:space="0" w:color="auto"/>
            <w:right w:val="none" w:sz="0" w:space="0" w:color="auto"/>
          </w:divBdr>
        </w:div>
        <w:div w:id="1698507749">
          <w:marLeft w:val="0"/>
          <w:marRight w:val="0"/>
          <w:marTop w:val="0"/>
          <w:marBottom w:val="0"/>
          <w:divBdr>
            <w:top w:val="none" w:sz="0" w:space="0" w:color="auto"/>
            <w:left w:val="none" w:sz="0" w:space="0" w:color="auto"/>
            <w:bottom w:val="none" w:sz="0" w:space="0" w:color="auto"/>
            <w:right w:val="none" w:sz="0" w:space="0" w:color="auto"/>
          </w:divBdr>
        </w:div>
        <w:div w:id="1875073125">
          <w:marLeft w:val="0"/>
          <w:marRight w:val="0"/>
          <w:marTop w:val="0"/>
          <w:marBottom w:val="0"/>
          <w:divBdr>
            <w:top w:val="none" w:sz="0" w:space="0" w:color="auto"/>
            <w:left w:val="none" w:sz="0" w:space="0" w:color="auto"/>
            <w:bottom w:val="none" w:sz="0" w:space="0" w:color="auto"/>
            <w:right w:val="none" w:sz="0" w:space="0" w:color="auto"/>
          </w:divBdr>
        </w:div>
        <w:div w:id="2009746211">
          <w:marLeft w:val="0"/>
          <w:marRight w:val="0"/>
          <w:marTop w:val="0"/>
          <w:marBottom w:val="0"/>
          <w:divBdr>
            <w:top w:val="none" w:sz="0" w:space="0" w:color="auto"/>
            <w:left w:val="none" w:sz="0" w:space="0" w:color="auto"/>
            <w:bottom w:val="none" w:sz="0" w:space="0" w:color="auto"/>
            <w:right w:val="none" w:sz="0" w:space="0" w:color="auto"/>
          </w:divBdr>
        </w:div>
        <w:div w:id="2147231819">
          <w:marLeft w:val="0"/>
          <w:marRight w:val="0"/>
          <w:marTop w:val="0"/>
          <w:marBottom w:val="0"/>
          <w:divBdr>
            <w:top w:val="none" w:sz="0" w:space="0" w:color="auto"/>
            <w:left w:val="none" w:sz="0" w:space="0" w:color="auto"/>
            <w:bottom w:val="none" w:sz="0" w:space="0" w:color="auto"/>
            <w:right w:val="none" w:sz="0" w:space="0" w:color="auto"/>
          </w:divBdr>
        </w:div>
      </w:divsChild>
    </w:div>
    <w:div w:id="20994763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jay.hartlove@gmail.com" TargetMode="External"/><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7" Type="http://schemas.openxmlformats.org/officeDocument/2006/relationships/hyperlink" Target="http://www.jaywrites.com" TargetMode="External"/><Relationship Id="rId12" Type="http://schemas.openxmlformats.org/officeDocument/2006/relationships/image" Target="media/image5.jp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E4F3F-EF5C-4AEF-88CA-C118D6FB9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566</TotalTime>
  <Pages>9</Pages>
  <Words>3164</Words>
  <Characters>18036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Denisen Hartlove</dc:creator>
  <cp:keywords/>
  <dc:description/>
  <cp:lastModifiedBy>Jay Hartlove</cp:lastModifiedBy>
  <cp:revision>33</cp:revision>
  <cp:lastPrinted>2025-09-13T17:46:00Z</cp:lastPrinted>
  <dcterms:created xsi:type="dcterms:W3CDTF">2026-08-09T01:16:00Z</dcterms:created>
  <dcterms:modified xsi:type="dcterms:W3CDTF">2026-09-05T05:45:00Z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1243738473</vt:i4>
  </property>
</Properties>
</file>